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C8" w:rsidRDefault="00790B2E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A6302C" w:rsidRPr="008D65C5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6302C" w:rsidRPr="008D65C5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6302C" w:rsidRPr="008D65C5" w:rsidRDefault="00397FB4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Default="005823C8" w:rsidP="0058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народных</w:t>
      </w:r>
      <w:r w:rsidR="006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</w:t>
      </w:r>
      <w:r w:rsidR="000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6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693430" w:rsidRPr="008D65C5" w:rsidRDefault="00790B2E" w:rsidP="0058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823C8" w:rsidRPr="00C3704B" w:rsidRDefault="005823C8" w:rsidP="00C3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3704B" w:rsidRPr="00C3704B" w:rsidRDefault="00A6302C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C3704B" w:rsidRPr="00C370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A6302C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3E8A" w:rsidRDefault="00473E8A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4 части 1 статьи</w:t>
      </w:r>
      <w:r w:rsidR="00C370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пунктом 6 части 10 статьи 35</w:t>
      </w:r>
      <w:r w:rsidR="009A2F0D" w:rsidRPr="009A2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народных депутатов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</w:t>
      </w:r>
      <w:r w:rsidR="008D65C5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4B07E8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</w:p>
    <w:p w:rsidR="00F905D6" w:rsidRDefault="00F905D6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8D65C5" w:rsidRPr="008D65C5" w:rsidRDefault="00F905D6" w:rsidP="00F905D6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</w:t>
      </w:r>
      <w:r w:rsidR="004B07E8" w:rsidRPr="00CB745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:</w:t>
      </w:r>
    </w:p>
    <w:p w:rsidR="004B07E8" w:rsidRPr="00397FB4" w:rsidRDefault="004946B4" w:rsidP="00CB745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</w:t>
      </w:r>
      <w:r w:rsidR="00CB7455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CB7455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CB7455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7E8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</w:t>
      </w:r>
      <w:r w:rsidR="00F905D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жению.</w:t>
      </w:r>
    </w:p>
    <w:p w:rsidR="00B61B1D" w:rsidRPr="008D65C5" w:rsidRDefault="00CB7455" w:rsidP="00B61B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</w:t>
      </w: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1D" w:rsidRPr="008D65C5" w:rsidRDefault="00CB7455" w:rsidP="00B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</w:t>
      </w:r>
      <w:r w:rsidR="00F9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5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комиссию по собственности, налогам, финансовой и предпринимательской деятельности Совета народных депутатов Ольховатского городского поселения</w:t>
      </w:r>
      <w:r w:rsidR="003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11" w:rsidRPr="008D65C5" w:rsidRDefault="00DF5011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109B" w:rsidRDefault="003E109B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193463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</w:t>
      </w:r>
    </w:p>
    <w:p w:rsidR="00B61B1D" w:rsidRDefault="0019346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3E1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3E1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В.Н. Воевода</w:t>
      </w:r>
      <w:r w:rsidR="004946B4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0B2E" w:rsidRPr="00790B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«____» ______________ 2025 года № ___</w:t>
      </w:r>
    </w:p>
    <w:p w:rsidR="008D65C5" w:rsidRPr="009B2865" w:rsidRDefault="00F852FA" w:rsidP="00C370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рп. Ольховатка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193463" w:rsidRPr="009B2865" w:rsidRDefault="00A11FB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решению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народных депутатов</w:t>
      </w:r>
    </w:p>
    <w:p w:rsidR="00B61B1D" w:rsidRPr="009B2865" w:rsidRDefault="00193463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B61B1D" w:rsidRPr="009B2865" w:rsidRDefault="00790B2E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0B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«____» ______________ 2025 года № ___</w:t>
      </w:r>
      <w:bookmarkStart w:id="0" w:name="_GoBack"/>
      <w:bookmarkEnd w:id="0"/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06E9" w:rsidRPr="009B2865" w:rsidRDefault="00B61B1D" w:rsidP="008D6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193463" w:rsidRPr="009B2865" w:rsidRDefault="00B61B1D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193463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4946B4" w:rsidRPr="009B2865" w:rsidRDefault="004946B4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1. Общие положения</w:t>
      </w:r>
    </w:p>
    <w:p w:rsidR="004946B4" w:rsidRPr="009B2865" w:rsidRDefault="004946B4" w:rsidP="00371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167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Положение) 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статьей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п.4. ч.1. ст. 17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п. 6 ч.10 ст. 35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r w:rsidR="000F627F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Муниципального казенного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371B18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Настоящее Положение разработано в целях упорядочения деятельности 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Муни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ципального казенного учреждения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оватского городского поселения» (далее – Учреждения)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коммунального хозяйства и бл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агоустройства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платных услуг.</w:t>
      </w:r>
    </w:p>
    <w:p w:rsidR="004946B4" w:rsidRPr="009B2865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средств для обеспечения расширения материа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льно-технической базы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повышения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работы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B2E" w:rsidRPr="009B2865" w:rsidRDefault="00632B2E" w:rsidP="00632B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понятия и термины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Положении используются следующие основные понятия и термины: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2.1.2. Исполнители платной услуги (далее - Исполнитель) – Учреждение.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32B2E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C2488E" w:rsidRPr="009B2865" w:rsidRDefault="00C2488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03D" w:rsidRPr="0001677F" w:rsidRDefault="00632B2E" w:rsidP="009B28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77F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4946B4" w:rsidRPr="0001677F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BA403D" w:rsidRPr="0001677F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 и учета платных услуг</w:t>
      </w:r>
    </w:p>
    <w:p w:rsidR="0081742B" w:rsidRDefault="0001677F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Оказание платных услуг (выполнение работ) организуется на основании приказа директора</w:t>
      </w: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01677F" w:rsidRPr="0001677F" w:rsidRDefault="0081742B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3.2. 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деятельностью Учреждения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оказанию платных услуг (выполнению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работ) осуществляет директор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установленном порядке несет ответственность за качество оказываемых платных услуг (выполняемых работ), обеспечивает организацию платных услуг (работ) квалифицированными кадрами, осуществляет административное руководство, контролирует и несет ответственность за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1677F" w:rsidRPr="0001677F" w:rsidRDefault="0081742B" w:rsidP="0081742B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3.3.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оказании платных услуг (выполнении работ) сохраняется установленный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этом не сокращается объем работ, оказываемых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основной деятельности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ухудшается их качество. Платные услуги (работы) не оказываются взамен или в рамках основной деятельности, финансируемой за счет средств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Ольховатского городского поселения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42B" w:rsidRDefault="0081742B" w:rsidP="0081742B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01677F" w:rsidRPr="00DD532D" w:rsidRDefault="0081742B" w:rsidP="00DD532D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платных услуг (выполняемых работ) производится по перечню, предусмотренному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целям.</w:t>
      </w:r>
    </w:p>
    <w:p w:rsidR="00C95517" w:rsidRPr="009B2865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Предоставление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предприятиям, организациям и учреждениям оформляется договором возмездного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рекомендуемой форме, согласно Приложения 1 к настоящему Положению.</w:t>
      </w:r>
    </w:p>
    <w:p w:rsidR="00C95517" w:rsidRPr="00A53BF2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A53BF2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письменной форме, в двух экземплярах, один из которых находится у Учреждения, другой у Потребителя.</w:t>
      </w:r>
    </w:p>
    <w:p w:rsidR="00C95517" w:rsidRPr="00DD532D" w:rsidRDefault="00DD532D" w:rsidP="00DD532D">
      <w:pPr>
        <w:widowControl w:val="0"/>
        <w:tabs>
          <w:tab w:val="left" w:pos="14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3.8</w:t>
      </w:r>
      <w:r w:rsidR="00C95517" w:rsidRPr="00A5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Порядок заключения договоров, ответственность сторон регламентируются Гражданским кодексом Российской Федерации, законом Российской Федерации от 07.02.1992 №2300-1 «О защите прав потребителей».</w:t>
      </w:r>
    </w:p>
    <w:p w:rsidR="009F6E51" w:rsidRPr="00A53BF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. Оплата за оказываемые Учреждением услуги осуществляется </w:t>
      </w:r>
      <w:r w:rsidR="009F6E51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677F">
        <w:rPr>
          <w:rFonts w:ascii="Times New Roman" w:hAnsi="Times New Roman" w:cs="Times New Roman"/>
          <w:color w:val="000000"/>
          <w:sz w:val="28"/>
          <w:szCs w:val="28"/>
        </w:rPr>
        <w:t>безналичной форме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F2" w:rsidRPr="00A53BF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основании акта выполненных работ (оказанных услуг)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по рекомендуемой форме согласно Приложения № 2 к настоящему Положению.</w:t>
      </w:r>
    </w:p>
    <w:p w:rsidR="009F6E51" w:rsidRPr="009B2865" w:rsidRDefault="00BA403D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Оплата по безналичному расчету осуществляется путем перечислен</w:t>
      </w:r>
      <w:r w:rsidR="003B4A2E">
        <w:rPr>
          <w:rFonts w:ascii="Times New Roman" w:hAnsi="Times New Roman" w:cs="Times New Roman"/>
          <w:color w:val="000000"/>
          <w:sz w:val="28"/>
          <w:szCs w:val="28"/>
        </w:rPr>
        <w:t>ия денежных средств на единый счет администрации Ольховатского городского</w:t>
      </w:r>
      <w:r w:rsidR="007A0FD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BA403D" w:rsidRPr="009B2865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F1F7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Расчет с Потребителями осуществляется в соответствии с Прейскурантом цен платных услуг, согласованным с 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F6E51" w:rsidRPr="009B2865">
        <w:rPr>
          <w:rFonts w:ascii="Times New Roman" w:hAnsi="Times New Roman" w:cs="Times New Roman"/>
          <w:color w:val="000000"/>
          <w:sz w:val="28"/>
          <w:szCs w:val="28"/>
        </w:rPr>
        <w:t>Ольховатского городского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F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E51" w:rsidRPr="009B2865" w:rsidRDefault="009F6E51" w:rsidP="009F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2B2E"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Доходы, полученные от платных услуг, поступают </w:t>
      </w:r>
      <w:r w:rsidRPr="009B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Ольховатского городского поселения.</w:t>
      </w:r>
    </w:p>
    <w:p w:rsidR="00BA403D" w:rsidRPr="009B2865" w:rsidRDefault="00BA403D" w:rsidP="00BA403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ценообразования на платные услуги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84FA9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Цены (тарифы) на платные услуги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утверждаются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 Учреждения, на основании предложений, представленных Учреждением, кроме случаев, предусмотренных федеральными законами.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услуг, оплаты труда работников и развития материальной базы Учреждения.</w:t>
      </w:r>
    </w:p>
    <w:p w:rsidR="00A9217C" w:rsidRPr="00A9217C" w:rsidRDefault="00A9217C" w:rsidP="00A9217C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4.3. </w:t>
      </w:r>
      <w:r w:rsidRPr="00A921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Цены (тарифы) на все виды платных услуг (выполняемых 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Основаниями для пересмотра цен на платные услуги являются: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факторами;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изменение уровня цен на материальные ресурсы на величины более, чем на 5%;</w:t>
      </w:r>
    </w:p>
    <w:p w:rsidR="00C3704B" w:rsidRPr="009B2865" w:rsidRDefault="00C3704B" w:rsidP="00C37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-изменение в действующем законодательстве Российской Федерации</w:t>
      </w:r>
      <w:r w:rsidRPr="009B2865">
        <w:rPr>
          <w:color w:val="000000"/>
          <w:sz w:val="28"/>
          <w:szCs w:val="28"/>
        </w:rPr>
        <w:t xml:space="preserve">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размера и системы оплаты труда работников, занятых в оказании услуг.</w:t>
      </w:r>
    </w:p>
    <w:p w:rsidR="00A9217C" w:rsidRPr="009B2865" w:rsidRDefault="00A9217C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формирования и распределения доходов от платной деятельности</w:t>
      </w:r>
    </w:p>
    <w:p w:rsidR="004946B4" w:rsidRPr="009B2865" w:rsidRDefault="0089013D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Доходы от оказания платных услуг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Учреждения, поступают в бюджет 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Ольховасткого городского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5.2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поступления 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на единый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счет 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Ольховатского городского поселения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 осуществляет их расходован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в соответствии с </w:t>
      </w:r>
      <w:r w:rsidR="00065C15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 сметой</w:t>
      </w:r>
      <w:r w:rsidR="00D479A4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D1A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Учреждение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определяют направление и очередность использования полученных внебюджетных средств, в том числе на функционирование и развитие Учреждения, на оплату труда и материальное стимулирование работников, на приобретение предметов хозяйственного использования, оплату коммунальных и иных услуг по содержанию имущества, проведение ремонтных работ и на другие нужды. </w:t>
      </w:r>
    </w:p>
    <w:p w:rsidR="004946B4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денежных средств, направленных на оплату труда с начислениями, рекомендуется устанавливать не более 50% от доходов. В отдельных случаях и при наличии достаточных оснований и средств указанный предел может быть увеличен </w:t>
      </w:r>
      <w:r w:rsid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приказа директора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после согла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сования с администрацией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учредителя, если иное не предусмотрено федеральными законами.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632B2E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Ответственность Исполнителя</w:t>
      </w:r>
    </w:p>
    <w:p w:rsidR="004946B4" w:rsidRPr="009B2865" w:rsidRDefault="00632B2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Исполнитель несет ответственность: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обеспечение граждан достаточной и достоверной информацией об оказываемых платных услугах;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объем и качество оказываемых платных услуг Потребителю;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своевременное рассмотрение письменных и иных обращений граждан в связи с оказанием платных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 соблюдение действующих нормативных документов в сфере оказания платных услуг, а также гражданского, жилищного, трудового, административного и уголовного законодательства при оказании платных 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 при заключении договоров на оказание этих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жизнь и здоровье людей во время оказания платных услуг.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6.2. Работники,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6.3.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обязательств по договору на оказание платных услуг (выполнение работ)</w:t>
      </w:r>
      <w:r w:rsidR="00C2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 и Потребитель несут ответственность, предусмотренную договором и действующим законодательством.</w:t>
      </w:r>
    </w:p>
    <w:p w:rsidR="001C08F5" w:rsidRPr="009B2865" w:rsidRDefault="001C08F5" w:rsidP="001C08F5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C2488E" w:rsidRDefault="00632B2E" w:rsidP="00F852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деятельностью Исполнителя по оказанию платных услуг осуществляют в пределах своей компетенции учредитель исполнителя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 Ольхватского городского поселения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1B2FC4" w:rsidRPr="00C2488E" w:rsidRDefault="001B2FC4" w:rsidP="007459B8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459B8"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1B2FC4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  <w:r w:rsidR="00C56721" w:rsidRPr="00C56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ОКАЗАНИЕ ПЛАТНЫХ УСЛУГ</w:t>
      </w:r>
    </w:p>
    <w:p w:rsidR="00C2488E" w:rsidRDefault="00C2488E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2488E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 ________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C2488E" w:rsidRPr="001B2FC4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EF7E13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Pr="001B2FC4" w:rsidRDefault="00397FB4" w:rsidP="00397FB4">
      <w:pPr>
        <w:widowControl w:val="0"/>
        <w:tabs>
          <w:tab w:val="left" w:leader="underscore" w:pos="369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_______________________________________________________________________________________________________________________________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именуемый в</w:t>
      </w:r>
    </w:p>
    <w:p w:rsidR="001B2FC4" w:rsidRPr="001B2FC4" w:rsidRDefault="001B2FC4" w:rsidP="00397FB4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«Заказчик», в лице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действующего</w:t>
      </w:r>
    </w:p>
    <w:p w:rsidR="001B2FC4" w:rsidRPr="001B2FC4" w:rsidRDefault="001B2FC4" w:rsidP="00397FB4">
      <w:pPr>
        <w:widowControl w:val="0"/>
        <w:tabs>
          <w:tab w:val="left" w:leader="underscore" w:pos="36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основании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с одной стороны и М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учреждение 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именуемое в 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«Исполнитель», в лице директора Пронина Владимира Ивановича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другой стороны, совместно именуемые «Стороны», заключили настоящий Договор о нижеследующем:</w:t>
      </w:r>
    </w:p>
    <w:p w:rsidR="001B2FC4" w:rsidRPr="001B2FC4" w:rsidRDefault="000E5557" w:rsidP="000E5557">
      <w:pPr>
        <w:widowControl w:val="0"/>
        <w:tabs>
          <w:tab w:val="left" w:pos="386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</w:p>
    <w:p w:rsidR="001B2FC4" w:rsidRPr="001B2FC4" w:rsidRDefault="001B2FC4" w:rsidP="00397FB4">
      <w:pPr>
        <w:widowControl w:val="0"/>
        <w:numPr>
          <w:ilvl w:val="1"/>
          <w:numId w:val="1"/>
        </w:numPr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оказывает услуги лично.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оказания услуг: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48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Начало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958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Окончание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Заказчик обязуется уплатить за фактически оказанный объем услуг.</w:t>
      </w:r>
    </w:p>
    <w:p w:rsidR="001B2FC4" w:rsidRPr="001B2FC4" w:rsidRDefault="001B2FC4" w:rsidP="000E5557">
      <w:pPr>
        <w:widowControl w:val="0"/>
        <w:numPr>
          <w:ilvl w:val="1"/>
          <w:numId w:val="1"/>
        </w:numPr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 считаются оказанными после подписания Сторонами Акта об оказании услуг.</w:t>
      </w:r>
    </w:p>
    <w:p w:rsidR="001B2FC4" w:rsidRPr="001B2FC4" w:rsidRDefault="000E5557" w:rsidP="000E5557">
      <w:pPr>
        <w:widowControl w:val="0"/>
        <w:tabs>
          <w:tab w:val="left" w:pos="343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и порядок оплаты</w:t>
      </w:r>
    </w:p>
    <w:p w:rsidR="001B2FC4" w:rsidRPr="00397FB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B2865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производится на договорной основе согласно Положения </w:t>
      </w:r>
      <w:r w:rsidR="00397FB4" w:rsidRPr="00397F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порядке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««Сияние»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Ольховатского городского поселения»</w:t>
      </w:r>
      <w:r w:rsidR="00397FB4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приносящей доходы деятельности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услуг Исполнителя производится безналичным путем в течение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 дней со дня предоставления акта приемки</w:t>
      </w:r>
      <w:r w:rsidR="00C2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оказанных услуг.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предоставляется Исполнителем до 10 числа месяца, следующего за месяцем, в котором оказаны услуги.</w:t>
      </w:r>
    </w:p>
    <w:p w:rsidR="001B2FC4" w:rsidRPr="001B2FC4" w:rsidRDefault="000E5557" w:rsidP="000E5557">
      <w:pPr>
        <w:widowControl w:val="0"/>
        <w:tabs>
          <w:tab w:val="left" w:pos="315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сдачи-приемки услуг</w:t>
      </w:r>
    </w:p>
    <w:p w:rsidR="001B2FC4" w:rsidRPr="001B2FC4" w:rsidRDefault="009B2865" w:rsidP="009B2865">
      <w:pPr>
        <w:widowControl w:val="0"/>
        <w:tabs>
          <w:tab w:val="left" w:pos="55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Сдача-приемка оказанных услуг оформляется актом, и подписывается Сторонами настоящего договора.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Мотивированные замечания Заказчика оформляются актом с указанием на необходимость доработок и срока их осуществления Исполнителем.</w:t>
      </w:r>
    </w:p>
    <w:p w:rsidR="001B2FC4" w:rsidRPr="001B2FC4" w:rsidRDefault="003B37AF" w:rsidP="003B37AF">
      <w:pPr>
        <w:widowControl w:val="0"/>
        <w:tabs>
          <w:tab w:val="left" w:pos="35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4.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299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5.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Досрочное расторжение договора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его в одностороннем порядке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40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6.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Разногласия сторон, возникшие в процессе исполнения настоящего договора, подлежат разрешению пут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переговоров, а в случае не достижения согласия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судебном порядке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2FC4" w:rsidRPr="001B2FC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C051A" w:rsidRDefault="003B37AF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7.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по настоящему договору</w:t>
      </w:r>
    </w:p>
    <w:p w:rsidR="001B2FC4" w:rsidRPr="007C051A" w:rsidRDefault="001B2FC4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7.1. Договор вступает в силу с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и действует по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C56721" w:rsidP="00C56721">
      <w:pPr>
        <w:widowControl w:val="0"/>
        <w:tabs>
          <w:tab w:val="left" w:pos="1793"/>
        </w:tabs>
        <w:spacing w:after="0" w:line="59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8.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Юридические адреса и банковские реквизиты сторон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Исполнитель:</w:t>
      </w:r>
      <w:r w:rsidR="009B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Заказчик: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Муниципальное казен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ное учреждение ««Сияние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Ольховатского городского поселения»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Юридический/почтовый адрес: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396670, Воронежская область, </w:t>
      </w:r>
    </w:p>
    <w:p w:rsidR="003B37AF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Ольховатский муниципальный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район, Ольховатское городское поселение,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рп. Ольховатка,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Октябрьская, д. 64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ИНН 361800</w:t>
      </w:r>
      <w:r w:rsidR="00C46FEC">
        <w:rPr>
          <w:rFonts w:ascii="Times New Roman" w:eastAsia="Times New Roman" w:hAnsi="Times New Roman" w:cs="Times New Roman"/>
          <w:bCs/>
          <w:color w:val="00000A"/>
          <w:lang w:eastAsia="ru-RU"/>
        </w:rPr>
        <w:t>0633</w:t>
      </w: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КПП 361801001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ОГРН 1143668076617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ОКТМО 20629151</w:t>
      </w:r>
    </w:p>
    <w:p w:rsidR="001B2FC4" w:rsidRPr="00DF5011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Телефон:</w:t>
      </w:r>
      <w:r w:rsidR="0041683B" w:rsidRPr="00DF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8-47395-41-6-66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электронной почты: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sieanie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.15@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mail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Банковские реквизиты:</w:t>
      </w:r>
    </w:p>
    <w:p w:rsidR="00D53439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Получатель: УФК по Воронежской области 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(Администрация Ольховатского городского поселения)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КПП 361801001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Каз.</w:t>
      </w:r>
      <w:r w:rsidR="007D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счет 03100643000000013100</w:t>
      </w:r>
    </w:p>
    <w:p w:rsidR="00D53439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Отделение Воронеж Банка России// УФК по Воронежской </w:t>
      </w:r>
    </w:p>
    <w:p w:rsidR="00D53439" w:rsidRPr="001B2FC4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г. Воронеж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БИК</w:t>
      </w:r>
      <w:r w:rsidR="00D53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012007084</w:t>
      </w:r>
    </w:p>
    <w:p w:rsidR="007D7DFD" w:rsidRPr="001B2FC4" w:rsidRDefault="007D7DFD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 40102810945370000023</w:t>
      </w:r>
    </w:p>
    <w:p w:rsidR="001B2FC4" w:rsidRDefault="007D7DFD" w:rsidP="007D7DFD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л\с04313250730 в УФК по Воронежской области</w:t>
      </w:r>
    </w:p>
    <w:p w:rsidR="003B37AF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КБК (платные услуги МКУ «Сияние» ОГП») 914 113 01995 13 003 130-</w:t>
      </w:r>
    </w:p>
    <w:p w:rsidR="007C051A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Прочие доходы от оказания платных услуг (работ) получателями </w:t>
      </w:r>
    </w:p>
    <w:p w:rsidR="00B242A6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средств бюджетов городских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поселений</w:t>
      </w:r>
    </w:p>
    <w:p w:rsidR="007C051A" w:rsidRPr="001B2FC4" w:rsidRDefault="007C051A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B37AF" w:rsidRPr="001B2FC4" w:rsidRDefault="007C051A" w:rsidP="001B2FC4">
      <w:pPr>
        <w:widowControl w:val="0"/>
        <w:tabs>
          <w:tab w:val="left" w:leader="underscore" w:pos="333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В.И. Пронин</w:t>
      </w:r>
    </w:p>
    <w:p w:rsidR="00F852FA" w:rsidRDefault="00F852FA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2FA" w:rsidRDefault="00F852FA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37AF" w:rsidRPr="00C2488E" w:rsidRDefault="001B2FC4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4"/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3B37AF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C2488E" w:rsidRPr="007459B8" w:rsidRDefault="00C2488E" w:rsidP="00E01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АКТ 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ОКАЗАНИЯ УСЛУГ (ВЫПОЛНЕНИЯ</w:t>
      </w: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РАБОТ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ДОГОВОРУ ОБ ОКАЗАНИИ ПЛАТНЫХ УСЛУГ </w:t>
      </w:r>
    </w:p>
    <w:p w:rsidR="001B2FC4" w:rsidRDefault="003B37AF" w:rsidP="003375D8">
      <w:pPr>
        <w:keepNext/>
        <w:keepLines/>
        <w:widowControl w:val="0"/>
        <w:tabs>
          <w:tab w:val="left" w:pos="1710"/>
          <w:tab w:val="left" w:leader="underscore" w:pos="4445"/>
          <w:tab w:val="center" w:pos="4677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 «__» ____________________202_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№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___</w:t>
      </w:r>
    </w:p>
    <w:p w:rsidR="003B37AF" w:rsidRPr="00572E4A" w:rsidRDefault="003B37AF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Default="003B37AF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</w:t>
      </w:r>
      <w:r w:rsidR="00572E4A"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________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72E4A"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572E4A" w:rsidRPr="001B2FC4" w:rsidRDefault="00572E4A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2E4A" w:rsidRPr="001B2FC4" w:rsidRDefault="001B2FC4" w:rsidP="00572E4A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Мы, нижеподписавшиеся, Исполнитель: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учреждение ««Сияние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действующее на осн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овании Устава, в лице директора Пронина Владимира Ивановича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Заказчик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,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</w:t>
      </w:r>
    </w:p>
    <w:p w:rsidR="001B2FC4" w:rsidRPr="001B2FC4" w:rsidRDefault="00572E4A" w:rsidP="00572E4A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56721" w:rsidRPr="001B2FC4" w:rsidRDefault="001B2FC4" w:rsidP="00C56721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составили настоящий акт о том, что Исполнителем в период с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по «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»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были оказаны следующие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43"/>
        <w:gridCol w:w="1417"/>
        <w:gridCol w:w="993"/>
        <w:gridCol w:w="1417"/>
        <w:gridCol w:w="1843"/>
      </w:tblGrid>
      <w:tr w:rsidR="001B2FC4" w:rsidRPr="001B2FC4" w:rsidTr="00572E4A">
        <w:trPr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N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оказанной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Ед.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Сумма</w:t>
            </w:r>
          </w:p>
        </w:tc>
      </w:tr>
      <w:tr w:rsidR="001B2FC4" w:rsidRPr="001B2FC4" w:rsidTr="00572E4A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2FC4" w:rsidRPr="001B2FC4" w:rsidTr="00572E4A">
        <w:trPr>
          <w:trHeight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Всего подлежит к оплате:</w:t>
      </w:r>
    </w:p>
    <w:p w:rsidR="001B2FC4" w:rsidRPr="001B2FC4" w:rsidRDefault="001B2FC4" w:rsidP="001B2FC4">
      <w:pPr>
        <w:widowControl w:val="0"/>
        <w:tabs>
          <w:tab w:val="left" w:leader="underscore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ab/>
        <w:t>)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Вышеперечисленные услуги выполнены полностью и в срок. Заказчик претензий по объему, качеству и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срокам оказания услуг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имеет.</w:t>
      </w:r>
    </w:p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 для оплаты оказанных услуг:</w:t>
      </w:r>
    </w:p>
    <w:p w:rsidR="001B2FC4" w:rsidRPr="001B2FC4" w:rsidRDefault="001B2FC4" w:rsidP="00572E4A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Получате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ль: УФК по Воронежской области (Администрация Ольховатского 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поселения)</w:t>
      </w:r>
    </w:p>
    <w:p w:rsidR="00572E4A" w:rsidRDefault="00BD2767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3618005247/КПП 361801001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ОКТМО </w:t>
      </w:r>
      <w:r w:rsidR="00BD2767" w:rsidRPr="007D17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20629151</w:t>
      </w:r>
    </w:p>
    <w:p w:rsidR="001B2FC4" w:rsidRPr="001B2FC4" w:rsidRDefault="001B2FC4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ейс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кий счет 03100643000000013100</w:t>
      </w:r>
    </w:p>
    <w:p w:rsidR="00572E4A" w:rsidRDefault="00BD2767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 получателя: Отделение Воронеж Ба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нка России //УФК по Воронежской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Воронеж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012007084</w:t>
      </w:r>
    </w:p>
    <w:p w:rsidR="00572E4A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ейский счет 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40102810945370000023</w:t>
      </w:r>
    </w:p>
    <w:p w:rsidR="00D13ACB" w:rsidRDefault="00D13ACB" w:rsidP="00D13ACB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</w:t>
      </w:r>
      <w:r w:rsidR="001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04313250730 в УФК по Воронежской области</w:t>
      </w:r>
    </w:p>
    <w:p w:rsidR="00C56721" w:rsidRDefault="00C56721" w:rsidP="00E01B22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КБК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914 113 01995 13 00</w:t>
      </w:r>
      <w:r w:rsidR="00FE0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3 130- Прочие доходы от оказания платных услуг (работ) получателями средств бюджетов городских поселений</w:t>
      </w:r>
    </w:p>
    <w:p w:rsidR="00C56721" w:rsidRPr="001B2FC4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пла</w:t>
      </w:r>
      <w:r w:rsidR="0004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тежа: Платные услуги МКУ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ОГП».</w:t>
      </w: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401"/>
        <w:gridCol w:w="3972"/>
      </w:tblGrid>
      <w:tr w:rsidR="001B2FC4" w:rsidRPr="00E01B22" w:rsidTr="00C56721">
        <w:trPr>
          <w:trHeight w:val="180"/>
        </w:trPr>
        <w:tc>
          <w:tcPr>
            <w:tcW w:w="3072" w:type="dxa"/>
            <w:shd w:val="clear" w:color="auto" w:fill="FFFFFF"/>
          </w:tcPr>
          <w:p w:rsidR="001B2FC4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Исполнитель:</w:t>
            </w:r>
          </w:p>
          <w:p w:rsidR="00C56721" w:rsidRPr="0018398E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___________В.И. Пронин</w:t>
            </w:r>
          </w:p>
        </w:tc>
        <w:tc>
          <w:tcPr>
            <w:tcW w:w="2401" w:type="dxa"/>
            <w:shd w:val="clear" w:color="auto" w:fill="FFFFFF"/>
          </w:tcPr>
          <w:p w:rsidR="001B2FC4" w:rsidRPr="00E01B22" w:rsidRDefault="001B2FC4" w:rsidP="00C5672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u w:val="single"/>
                <w:lang w:eastAsia="ru-RU" w:bidi="ru-RU"/>
              </w:rPr>
            </w:pPr>
          </w:p>
        </w:tc>
        <w:tc>
          <w:tcPr>
            <w:tcW w:w="3972" w:type="dxa"/>
            <w:shd w:val="clear" w:color="auto" w:fill="FFFFFF"/>
          </w:tcPr>
          <w:p w:rsidR="00C56721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Заказчик: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DF501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_________________(____________)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</w:tr>
    </w:tbl>
    <w:p w:rsidR="001B2FC4" w:rsidRPr="008D65C5" w:rsidRDefault="001B2FC4" w:rsidP="00DF5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1B2FC4" w:rsidRPr="008D65C5" w:rsidSect="003E10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0F" w:rsidRDefault="0036510F" w:rsidP="00C56721">
      <w:pPr>
        <w:spacing w:after="0" w:line="240" w:lineRule="auto"/>
      </w:pPr>
      <w:r>
        <w:separator/>
      </w:r>
    </w:p>
  </w:endnote>
  <w:endnote w:type="continuationSeparator" w:id="0">
    <w:p w:rsidR="0036510F" w:rsidRDefault="0036510F" w:rsidP="00C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0F" w:rsidRDefault="0036510F" w:rsidP="00C56721">
      <w:pPr>
        <w:spacing w:after="0" w:line="240" w:lineRule="auto"/>
      </w:pPr>
      <w:r>
        <w:separator/>
      </w:r>
    </w:p>
  </w:footnote>
  <w:footnote w:type="continuationSeparator" w:id="0">
    <w:p w:rsidR="0036510F" w:rsidRDefault="0036510F" w:rsidP="00C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286F"/>
    <w:multiLevelType w:val="multilevel"/>
    <w:tmpl w:val="BED8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53CC"/>
    <w:multiLevelType w:val="multilevel"/>
    <w:tmpl w:val="1C0E90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6EF"/>
    <w:multiLevelType w:val="multilevel"/>
    <w:tmpl w:val="6F60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4"/>
    <w:rsid w:val="0001677F"/>
    <w:rsid w:val="0004029D"/>
    <w:rsid w:val="0004267C"/>
    <w:rsid w:val="00053EC1"/>
    <w:rsid w:val="00065C15"/>
    <w:rsid w:val="000D7433"/>
    <w:rsid w:val="000E5557"/>
    <w:rsid w:val="000F627F"/>
    <w:rsid w:val="0010331C"/>
    <w:rsid w:val="0018398E"/>
    <w:rsid w:val="00193463"/>
    <w:rsid w:val="00196F04"/>
    <w:rsid w:val="001B2FC4"/>
    <w:rsid w:val="001C08F5"/>
    <w:rsid w:val="001D4EA2"/>
    <w:rsid w:val="003036BB"/>
    <w:rsid w:val="003375D8"/>
    <w:rsid w:val="00344AA7"/>
    <w:rsid w:val="0035799F"/>
    <w:rsid w:val="0036510F"/>
    <w:rsid w:val="00371B18"/>
    <w:rsid w:val="00397FB4"/>
    <w:rsid w:val="003B37AF"/>
    <w:rsid w:val="003B4A2E"/>
    <w:rsid w:val="003E109B"/>
    <w:rsid w:val="0041683B"/>
    <w:rsid w:val="004406E9"/>
    <w:rsid w:val="00452CA9"/>
    <w:rsid w:val="00473E8A"/>
    <w:rsid w:val="0048364B"/>
    <w:rsid w:val="00491679"/>
    <w:rsid w:val="004946B4"/>
    <w:rsid w:val="004B07E8"/>
    <w:rsid w:val="005159C9"/>
    <w:rsid w:val="00520769"/>
    <w:rsid w:val="00572E4A"/>
    <w:rsid w:val="005823C8"/>
    <w:rsid w:val="005B119C"/>
    <w:rsid w:val="00602E2F"/>
    <w:rsid w:val="00632B2E"/>
    <w:rsid w:val="00684FA9"/>
    <w:rsid w:val="00693430"/>
    <w:rsid w:val="00732A90"/>
    <w:rsid w:val="007459B8"/>
    <w:rsid w:val="007573FC"/>
    <w:rsid w:val="00774CBB"/>
    <w:rsid w:val="00790B2E"/>
    <w:rsid w:val="007A0FD0"/>
    <w:rsid w:val="007C051A"/>
    <w:rsid w:val="007D1727"/>
    <w:rsid w:val="007D7DFD"/>
    <w:rsid w:val="007F7EE1"/>
    <w:rsid w:val="0081742B"/>
    <w:rsid w:val="00850981"/>
    <w:rsid w:val="0089013D"/>
    <w:rsid w:val="008A76E7"/>
    <w:rsid w:val="008D65C5"/>
    <w:rsid w:val="008F1F72"/>
    <w:rsid w:val="00990484"/>
    <w:rsid w:val="009A2F0D"/>
    <w:rsid w:val="009B2865"/>
    <w:rsid w:val="009F6E51"/>
    <w:rsid w:val="00A024EB"/>
    <w:rsid w:val="00A11FBD"/>
    <w:rsid w:val="00A53BF2"/>
    <w:rsid w:val="00A6302C"/>
    <w:rsid w:val="00A9217C"/>
    <w:rsid w:val="00B1114D"/>
    <w:rsid w:val="00B242A6"/>
    <w:rsid w:val="00B463E5"/>
    <w:rsid w:val="00B61B1D"/>
    <w:rsid w:val="00BA403D"/>
    <w:rsid w:val="00BD2767"/>
    <w:rsid w:val="00C2488E"/>
    <w:rsid w:val="00C3704B"/>
    <w:rsid w:val="00C46FEC"/>
    <w:rsid w:val="00C56721"/>
    <w:rsid w:val="00C95517"/>
    <w:rsid w:val="00CB7455"/>
    <w:rsid w:val="00CD6F21"/>
    <w:rsid w:val="00D13ACB"/>
    <w:rsid w:val="00D32FA0"/>
    <w:rsid w:val="00D479A4"/>
    <w:rsid w:val="00D53439"/>
    <w:rsid w:val="00D7376C"/>
    <w:rsid w:val="00D93D1A"/>
    <w:rsid w:val="00DD532D"/>
    <w:rsid w:val="00DE5743"/>
    <w:rsid w:val="00DE6955"/>
    <w:rsid w:val="00DF5011"/>
    <w:rsid w:val="00E01B22"/>
    <w:rsid w:val="00ED57F3"/>
    <w:rsid w:val="00EE614D"/>
    <w:rsid w:val="00EF7E13"/>
    <w:rsid w:val="00F00B50"/>
    <w:rsid w:val="00F309C0"/>
    <w:rsid w:val="00F852FA"/>
    <w:rsid w:val="00F905D6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34BC-AA47-4851-B016-8A9132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721"/>
  </w:style>
  <w:style w:type="paragraph" w:styleId="a7">
    <w:name w:val="footer"/>
    <w:basedOn w:val="a"/>
    <w:link w:val="a8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721"/>
  </w:style>
  <w:style w:type="paragraph" w:styleId="a9">
    <w:name w:val="List Paragraph"/>
    <w:basedOn w:val="a"/>
    <w:uiPriority w:val="34"/>
    <w:qFormat/>
    <w:rsid w:val="001C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B06E-6F34-4B9D-947D-57E43998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User</cp:lastModifiedBy>
  <cp:revision>2</cp:revision>
  <cp:lastPrinted>2025-01-15T13:01:00Z</cp:lastPrinted>
  <dcterms:created xsi:type="dcterms:W3CDTF">2025-07-28T13:15:00Z</dcterms:created>
  <dcterms:modified xsi:type="dcterms:W3CDTF">2025-07-28T13:15:00Z</dcterms:modified>
</cp:coreProperties>
</file>