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BB" w:rsidRDefault="003036BB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ПРОЕКТ</w:t>
      </w: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АДМИНИСТРАЦИЯ</w:t>
      </w:r>
    </w:p>
    <w:p w:rsidR="00A6302C" w:rsidRPr="008D65C5" w:rsidRDefault="003036BB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A6302C" w:rsidRPr="008D65C5" w:rsidRDefault="00397FB4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ПОСТАНОВЛЕНИЕ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Pr="008D65C5" w:rsidRDefault="00A6302C" w:rsidP="00A6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02C" w:rsidRPr="003036BB" w:rsidRDefault="003036BB" w:rsidP="00A6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3036B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6302C" w:rsidRPr="0030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3036B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A6302C" w:rsidRPr="00C3704B" w:rsidRDefault="003036BB" w:rsidP="00A63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704B">
        <w:rPr>
          <w:rFonts w:ascii="Times New Roman" w:eastAsia="Times New Roman" w:hAnsi="Times New Roman" w:cs="Times New Roman"/>
          <w:lang w:eastAsia="ru-RU"/>
        </w:rPr>
        <w:t xml:space="preserve">             рп. Ольховатка</w:t>
      </w:r>
    </w:p>
    <w:p w:rsidR="00A6302C" w:rsidRPr="00C3704B" w:rsidRDefault="00A6302C" w:rsidP="00C37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C3704B" w:rsidRPr="00C3704B" w:rsidRDefault="00A6302C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="00C3704B" w:rsidRPr="00C370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порядке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платы  за оказанные услуги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Муниципальным  казенным</w:t>
      </w:r>
    </w:p>
    <w:p w:rsid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A6302C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B07E8" w:rsidRPr="008D65C5" w:rsidRDefault="00C3704B" w:rsidP="008D65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17</w:t>
      </w:r>
      <w:r w:rsidR="009A2F0D" w:rsidRPr="009A2F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Ольховатского городского</w:t>
      </w:r>
      <w:r w:rsidR="008D65C5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="004B07E8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  <w:r w:rsidR="004B07E8" w:rsidRPr="00CB745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8D65C5" w:rsidRPr="008D65C5" w:rsidRDefault="008D65C5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B07E8" w:rsidRPr="00397FB4" w:rsidRDefault="004946B4" w:rsidP="00CB745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Положение о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порядке</w:t>
      </w:r>
      <w:r w:rsidR="00CB7455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CB7455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CB7455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B07E8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согласно приложению к настоящему постановлению.</w:t>
      </w:r>
    </w:p>
    <w:p w:rsidR="00B61B1D" w:rsidRPr="008D65C5" w:rsidRDefault="00CB7455" w:rsidP="00B61B1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B1D"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</w:t>
      </w: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B1D" w:rsidRPr="008D65C5" w:rsidRDefault="00CB7455" w:rsidP="00B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61B1D" w:rsidRPr="008D65C5" w:rsidRDefault="00B61B1D" w:rsidP="00B61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433" w:rsidRPr="008D65C5" w:rsidRDefault="000D7433" w:rsidP="00A630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627F" w:rsidRPr="00193463" w:rsidRDefault="000D7433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</w:t>
      </w:r>
      <w:r w:rsidR="000F627F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61B1D" w:rsidRPr="00193463" w:rsidRDefault="00193463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</w:t>
      </w:r>
      <w:r w:rsidR="000F627F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</w:t>
      </w: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Ю.И. Пушкарный</w:t>
      </w:r>
      <w:r w:rsidR="004946B4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61B1D" w:rsidRPr="00193463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74CBB" w:rsidRPr="008D65C5" w:rsidRDefault="00774CBB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D65C5" w:rsidRPr="009B2865" w:rsidRDefault="008D65C5" w:rsidP="00C370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1B1D" w:rsidRPr="009B2865" w:rsidRDefault="00B61B1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193463" w:rsidRPr="009B2865" w:rsidRDefault="00B61B1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постановлению администрации</w:t>
      </w:r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61B1D" w:rsidRPr="009B2865" w:rsidRDefault="00193463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 поселения</w:t>
      </w:r>
    </w:p>
    <w:p w:rsidR="00B61B1D" w:rsidRPr="009B2865" w:rsidRDefault="008D65C5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«___» _____________ № ____</w:t>
      </w: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06E9" w:rsidRPr="009B2865" w:rsidRDefault="00B61B1D" w:rsidP="008D65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193463" w:rsidRPr="009B2865" w:rsidRDefault="00B61B1D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порядке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193463" w:rsidRPr="009B286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4946B4" w:rsidRPr="009B2865" w:rsidRDefault="004946B4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1. Общие положения</w:t>
      </w:r>
    </w:p>
    <w:p w:rsidR="004946B4" w:rsidRPr="009B2865" w:rsidRDefault="004946B4" w:rsidP="00371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Положение о порядке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0167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Положение) 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разработано в соответствии с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статьей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п.4. ч.1. ст. 17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Уставом </w:t>
      </w:r>
      <w:r w:rsidR="000F627F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Муниципального казенного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371B18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Настоящее Положение разработано в целях упорядочения деятельности 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Муни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ципального казенного учреждения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оватского городского поселения» (далее – Учреждения)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коммунального хозяйства и бл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агоустройства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части оказания платных услуг.</w:t>
      </w:r>
    </w:p>
    <w:p w:rsidR="004946B4" w:rsidRPr="009B2865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предоставляются с целью всестороннего удовлетворения потребностей населения, улучшения качества услуг, развития и совершенствования услуг, привлечения дополнительных финансовых средств для обеспечения расширения материа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льно-технической базы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повышения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эффективности работы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оказываются физическим и юридическим лицам в соответствии с их потребностями на добровольной основе и за счет личных средств граждан, организаций и иных источников, предусмотренных законодательством.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2B2E" w:rsidRPr="009B2865" w:rsidRDefault="00632B2E" w:rsidP="00632B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Основные понятия и термины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В настоящем Положении используются следующие основные понятия и термины: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Платные услуги - услуги, оказываемые Учреждением физическим и юридическим лицам за плату согласно перечню таких услуг и по тарифам (ценам), утвержденным в установленном порядке.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2.1.2. Исполнители платной услуги (далее - Исполнитель) – Учреждение.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2.1.3. Потребители услуги (далее - Потребитель)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632B2E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2.1.4. Перечень платных услуг - перечень услуг, разрабатываемый и утверждаемый Исполнителем в соответствии с уставом учреждения с учетом потребительского спроса и возможностей исполнителя.</w:t>
      </w:r>
    </w:p>
    <w:p w:rsidR="00C2488E" w:rsidRPr="009B2865" w:rsidRDefault="00C2488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403D" w:rsidRPr="0001677F" w:rsidRDefault="00632B2E" w:rsidP="009B286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77F"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4946B4" w:rsidRPr="0001677F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BA403D" w:rsidRPr="0001677F">
        <w:rPr>
          <w:rFonts w:ascii="Times New Roman" w:hAnsi="Times New Roman" w:cs="Times New Roman"/>
          <w:b/>
          <w:color w:val="000000"/>
          <w:sz w:val="28"/>
          <w:szCs w:val="28"/>
        </w:rPr>
        <w:t>Порядок формирования и учета платных услуг</w:t>
      </w:r>
    </w:p>
    <w:p w:rsidR="0081742B" w:rsidRDefault="0001677F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Оказание платных услуг (выполнение работ) организуется на основании приказа директора</w:t>
      </w: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01677F" w:rsidRPr="0001677F" w:rsidRDefault="0081742B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3.2. 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Руководство деятельностью Учреждения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оказанию платных услуг (выполнению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работ) осуществляет директор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в установленном порядке несет ответственность за качество оказываемых платных услуг (выполняемых работ), обеспечивает организацию платных услуг (работ) квалифицированными кадрами, осуществляет административное руководство, контролирует и несет ответственность за финансово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01677F" w:rsidRPr="0001677F" w:rsidRDefault="0081742B" w:rsidP="0081742B">
      <w:pPr>
        <w:widowControl w:val="0"/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3.3.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оказании платных услуг (выполнении работ) сохраняется установленный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этом не сокращается объем работ, оказываемых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основной деятельности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не ухудшается их качество. Платные услуги (работы) не оказываются взамен или в рамках основной деятельности, финансируемой за счет средств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Ольховатского городского поселения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1742B" w:rsidRDefault="0081742B" w:rsidP="0081742B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Специалисты,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</w:p>
    <w:p w:rsidR="0001677F" w:rsidRPr="00DD532D" w:rsidRDefault="0081742B" w:rsidP="00DD532D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Предоставление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платных услуг (выполняемых работ) производится по перечню, предусмотренному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Учреждение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целям.</w:t>
      </w:r>
    </w:p>
    <w:p w:rsidR="00C95517" w:rsidRPr="009B2865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Предоставление платных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предприятиям, организациям и учреждениям оформляется договором возмездного оказания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рекомендуемой форме, согласно Приложения 1 к настоящему Положению.</w:t>
      </w:r>
    </w:p>
    <w:p w:rsidR="00C95517" w:rsidRPr="00A53BF2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Pr="00A53BF2">
        <w:rPr>
          <w:rFonts w:ascii="Times New Roman" w:hAnsi="Times New Roman" w:cs="Times New Roman"/>
          <w:color w:val="000000"/>
          <w:sz w:val="28"/>
          <w:szCs w:val="28"/>
        </w:rPr>
        <w:t>. Договор заключается в письменной форме, в двух экземплярах, один из которых находится у Учреждения, другой у Потребителя.</w:t>
      </w:r>
    </w:p>
    <w:p w:rsidR="00C95517" w:rsidRPr="00DD532D" w:rsidRDefault="00DD532D" w:rsidP="00DD532D">
      <w:pPr>
        <w:widowControl w:val="0"/>
        <w:tabs>
          <w:tab w:val="left" w:pos="14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3.8</w:t>
      </w:r>
      <w:r w:rsidR="00C95517" w:rsidRPr="00A5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Порядок заключения договоров, ответственность сторон регламентируются Гражданским кодексом Российской Федерации, законом Российской Федерации от 07.02.1992 №2300-1 «О защите прав потребителей».</w:t>
      </w:r>
    </w:p>
    <w:p w:rsidR="009F6E51" w:rsidRPr="00A53BF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. Оплата за оказываемые Учреждением услуги осуществляется </w:t>
      </w:r>
      <w:r w:rsidR="009F6E51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167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безналичной форме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F2" w:rsidRPr="00A53BF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 основании акта выполненных работ (оказанных услуг)</w:t>
      </w:r>
      <w:r w:rsidR="0001677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по рекомендуемой форме согласно Приложения № 2 к настоящему Положению.</w:t>
      </w:r>
    </w:p>
    <w:p w:rsidR="009F6E51" w:rsidRPr="009B2865" w:rsidRDefault="00BA403D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Оплата по безналичному расчету осуществляется путем перечислен</w:t>
      </w:r>
      <w:r w:rsidR="003B4A2E">
        <w:rPr>
          <w:rFonts w:ascii="Times New Roman" w:hAnsi="Times New Roman" w:cs="Times New Roman"/>
          <w:color w:val="000000"/>
          <w:sz w:val="28"/>
          <w:szCs w:val="28"/>
        </w:rPr>
        <w:t>ия денежных средств на единый счет администрации Ольховатского городского</w:t>
      </w:r>
      <w:r w:rsidR="007A0FD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Учреждение обязано получить от Потребителя квитанцию либо копию платежного поручения о перечислении денежных средств с отметкой банка. </w:t>
      </w:r>
    </w:p>
    <w:p w:rsidR="00BA403D" w:rsidRPr="009B2865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>. Учет доходов ведется в журнале операций по банковскому счету, согласно приказу Минфина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8F1F7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Расчет с Потребителями осуществляется в соответствии с Прейскурантом цен платных услуг, согласованным с 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9F6E51" w:rsidRPr="009B2865">
        <w:rPr>
          <w:rFonts w:ascii="Times New Roman" w:hAnsi="Times New Roman" w:cs="Times New Roman"/>
          <w:color w:val="000000"/>
          <w:sz w:val="28"/>
          <w:szCs w:val="28"/>
        </w:rPr>
        <w:t>Ольховатского городского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8F1F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E51" w:rsidRPr="009B2865" w:rsidRDefault="009F6E51" w:rsidP="009F6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32B2E"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Доходы, полученные от платных услуг, поступают </w:t>
      </w:r>
      <w:r w:rsidRPr="009B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Ольховатского городского поселения.</w:t>
      </w:r>
    </w:p>
    <w:p w:rsidR="00BA403D" w:rsidRPr="009B2865" w:rsidRDefault="00BA403D" w:rsidP="00BA403D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Порядок ценообразования на платные услуги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684FA9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Цены (тарифы) на платные услуги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утверждаются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 Учреждения, на основании предложений, представленных Учреждением, кроме случаев, предусмотренных федеральными законами.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услуг, оплаты труда работников и развития материальной базы Учреждения.</w:t>
      </w:r>
    </w:p>
    <w:p w:rsidR="00A9217C" w:rsidRPr="00A9217C" w:rsidRDefault="00A9217C" w:rsidP="00A9217C">
      <w:pPr>
        <w:widowControl w:val="0"/>
        <w:tabs>
          <w:tab w:val="left" w:pos="12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21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4.3. </w:t>
      </w:r>
      <w:r w:rsidRPr="00A921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Цены (тарифы) на все виды платных услуг (выполняемых работ) пересматриваются и утверждаются по мере необходимости, но не чаще 1 раза в год. Тарифы на вновь вводимые услуги (работы) рассматриваются и утверждаются в рамках процедуры введения новых услуг по мере появления таковых.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Основаниями для пересмотра цен на платные услуги являются: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рост (снижение) затрат на оказание услуг, вызванный внешними факторами;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изменение уровня цен на материальные ресурсы на величины более, чем на 5%;</w:t>
      </w:r>
    </w:p>
    <w:p w:rsidR="00C3704B" w:rsidRPr="009B2865" w:rsidRDefault="00C3704B" w:rsidP="00C370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-изменение в действующем законодательстве Российской Федерации</w:t>
      </w:r>
      <w:r w:rsidRPr="009B2865">
        <w:rPr>
          <w:color w:val="000000"/>
          <w:sz w:val="28"/>
          <w:szCs w:val="28"/>
        </w:rPr>
        <w:t xml:space="preserve">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размера и системы оплаты труда работников, занятых в оказании услуг.</w:t>
      </w:r>
    </w:p>
    <w:p w:rsidR="00A9217C" w:rsidRPr="009B2865" w:rsidRDefault="00A9217C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Порядок формирования и распределения доходов от платной деятельности</w:t>
      </w:r>
    </w:p>
    <w:p w:rsidR="004946B4" w:rsidRPr="009B2865" w:rsidRDefault="0089013D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5.1. Доходы от оказания платных услуг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Учреждения, поступают в бюджет 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Ольховасткого городского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После поступления 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денежных средств на единый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счет 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Ольховатского городского поселения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 осуществляет их расходован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в соответствии с </w:t>
      </w:r>
      <w:r w:rsidR="00065C15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бюджетной сметой</w:t>
      </w:r>
      <w:r w:rsidR="00D479A4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3D1A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Учреждение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самостоятельно определяют направление и очередность использования полученных внебюджетных средств, в том числе на функционирование и развитие Учреждения, на оплату труда и материальное стимулирование работников, на приобретение предметов хозяйственного использования, оплату коммунальных и иных услуг по содержанию имущества, проведение ремонтных работ и на другие нужды. </w:t>
      </w:r>
    </w:p>
    <w:p w:rsidR="004946B4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денежных средств, направленных на оплату труда с начислениями, рекомендуется устанавливать не более 50% от доходов. В отдельных случаях и при наличии достаточных оснований и средств указанный предел может быть увеличен </w:t>
      </w:r>
      <w:r w:rsid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приказа директора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 после согла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сования с администрацией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учредителя, если иное не предусмотрено федеральными законами.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632B2E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Ответственность Исполнителя</w:t>
      </w:r>
    </w:p>
    <w:p w:rsidR="004946B4" w:rsidRPr="009B2865" w:rsidRDefault="00632B2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Исполнитель несет ответственность: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обеспечение граждан достаточной и достоверной информацией об оказываемых платных услугах;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объем и качество оказываемых платных услуг Потребителю;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исполнение или ненадлежащее исполнение обязательств по договорам на оказание платных услуг;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своевременное рассмотрение письменных и иных обращений граждан в связи с оказанием платных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 соблюдение действующих нормативных документов в сфере оказания платных услуг, а также гражданского, жилищного, трудового, административного и уголовного законодательства при оказании платных 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 и при заключении договоров на оказание этих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жизнь и здоровье людей во время оказания платных услуг.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6.2. Работники,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6.3.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неисполнение или ненадлежащее исполнение обязательств по договору на оказание платных услуг (выполнение работ)</w:t>
      </w:r>
      <w:r w:rsidR="00C248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 и Потребитель несут ответственность, предусмотренную договором и действующим законодательством.</w:t>
      </w:r>
    </w:p>
    <w:p w:rsidR="001C08F5" w:rsidRPr="009B2865" w:rsidRDefault="001C08F5" w:rsidP="001C08F5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Российской Федерации.</w:t>
      </w:r>
    </w:p>
    <w:p w:rsidR="004946B4" w:rsidRPr="009B2865" w:rsidRDefault="00632B2E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Контроль за деятельностью Исполнителя по оказанию платных услуг осуществляют в пределах своей компетенции учредитель исполнителя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администрация Ольхватского городского поселения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иные органы и организации, на которые в соответствии с законом и иными правовыми актами Российской Федерации возложены контрольные функции.</w:t>
      </w: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9B2865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Default="001B2FC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488E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B2FC4" w:rsidRPr="00C2488E" w:rsidRDefault="001B2FC4" w:rsidP="007459B8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7459B8"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1B2FC4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ДОГОВОР №</w:t>
      </w:r>
      <w:r w:rsidR="00C56721" w:rsidRPr="00C56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ОКАЗАНИЕ ПЛАТНЫХ УСЛУГ</w:t>
      </w:r>
    </w:p>
    <w:p w:rsidR="00C2488E" w:rsidRDefault="00C2488E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2488E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 ________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C2488E" w:rsidRPr="001B2FC4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EF7E13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Pr="001B2FC4" w:rsidRDefault="00397FB4" w:rsidP="00397FB4">
      <w:pPr>
        <w:widowControl w:val="0"/>
        <w:tabs>
          <w:tab w:val="left" w:leader="underscore" w:pos="3698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_______________________________________________________________________________________________________________________________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именуемый в</w:t>
      </w:r>
    </w:p>
    <w:p w:rsidR="001B2FC4" w:rsidRPr="001B2FC4" w:rsidRDefault="001B2FC4" w:rsidP="00397FB4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«Заказчик», в лице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действующего</w:t>
      </w:r>
    </w:p>
    <w:p w:rsidR="001B2FC4" w:rsidRPr="001B2FC4" w:rsidRDefault="001B2FC4" w:rsidP="00397FB4">
      <w:pPr>
        <w:widowControl w:val="0"/>
        <w:tabs>
          <w:tab w:val="left" w:leader="underscore" w:pos="36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основании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с одной стороны и М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учреждение 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именуемое в 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«Исполнитель», в лице директора Пронина Владимира Ивановича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Устава, с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другой стороны, совместно именуемые «Стороны», заключили настоящий Договор о нижеследующем:</w:t>
      </w:r>
    </w:p>
    <w:p w:rsidR="001B2FC4" w:rsidRPr="001B2FC4" w:rsidRDefault="000E5557" w:rsidP="000E5557">
      <w:pPr>
        <w:widowControl w:val="0"/>
        <w:tabs>
          <w:tab w:val="left" w:pos="386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</w:p>
    <w:p w:rsidR="001B2FC4" w:rsidRPr="001B2FC4" w:rsidRDefault="001B2FC4" w:rsidP="00397FB4">
      <w:pPr>
        <w:widowControl w:val="0"/>
        <w:numPr>
          <w:ilvl w:val="1"/>
          <w:numId w:val="1"/>
        </w:numPr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настоящему Договору Исполнитель обязуется по заданию Заказчика на платной основе оказать услуги согласно Приложению к настоящему договору.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 оказывает услуги лично.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оказания услуг: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483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Начало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958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Окончание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Заказчик обязуется уплатить за фактически оказанный объем услуг.</w:t>
      </w:r>
    </w:p>
    <w:p w:rsidR="001B2FC4" w:rsidRPr="001B2FC4" w:rsidRDefault="001B2FC4" w:rsidP="000E5557">
      <w:pPr>
        <w:widowControl w:val="0"/>
        <w:numPr>
          <w:ilvl w:val="1"/>
          <w:numId w:val="1"/>
        </w:numPr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 считаются оказанными после подписания Сторонами Акта об оказании услуг.</w:t>
      </w:r>
    </w:p>
    <w:p w:rsidR="001B2FC4" w:rsidRPr="001B2FC4" w:rsidRDefault="000E5557" w:rsidP="000E5557">
      <w:pPr>
        <w:widowControl w:val="0"/>
        <w:tabs>
          <w:tab w:val="left" w:pos="343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и порядок оплаты</w:t>
      </w:r>
    </w:p>
    <w:p w:rsidR="001B2FC4" w:rsidRPr="00397FB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2.1.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оказанные услуги Заказчик уплачивает Исполнителю стоимость оказанных услуг по факту, включая расходы на уплату налоговых и страховых взносов.</w:t>
      </w:r>
    </w:p>
    <w:p w:rsidR="009B2865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2.2.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производится на договорной основе согласно Положения </w:t>
      </w:r>
      <w:r w:rsidR="00397FB4" w:rsidRPr="00397F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порядке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««Сияние»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Ольховатского городского поселения»</w:t>
      </w:r>
      <w:r w:rsidR="00397FB4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приносящей доходы деятельности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2.3.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Оплата услуг Исполнителя производится безналичным путем в течение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30 дней со дня предоставления акта приемки</w:t>
      </w:r>
      <w:r w:rsidR="00C24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оказанных услуг.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Акт предоставляется Исполнителем до 10 числа месяца, следующего за месяцем, в котором оказаны услуги.</w:t>
      </w:r>
    </w:p>
    <w:p w:rsidR="001B2FC4" w:rsidRPr="001B2FC4" w:rsidRDefault="000E5557" w:rsidP="000E5557">
      <w:pPr>
        <w:widowControl w:val="0"/>
        <w:tabs>
          <w:tab w:val="left" w:pos="315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 сдачи-приемки услуг</w:t>
      </w:r>
    </w:p>
    <w:p w:rsidR="001B2FC4" w:rsidRPr="001B2FC4" w:rsidRDefault="009B2865" w:rsidP="009B2865">
      <w:pPr>
        <w:widowControl w:val="0"/>
        <w:tabs>
          <w:tab w:val="left" w:pos="55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Сдача-приемка оказанных услуг оформляется актом, и подписывается Сторонами настоящего договора.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Приемка осуществляется Заказчиком в течение 5 дней с момента сдачи оказанных услуг, после чего он направляет Исполнителю подписанный акт приемки оказанных услуг или мотивированный отказ от их приемки.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Мотивированные замечания Заказчика оформляются актом с указанием на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необходимость доработок и срока их осуществления Исполнителем.</w:t>
      </w:r>
    </w:p>
    <w:p w:rsidR="001B2FC4" w:rsidRPr="001B2FC4" w:rsidRDefault="003B37AF" w:rsidP="003B37AF">
      <w:pPr>
        <w:widowControl w:val="0"/>
        <w:tabs>
          <w:tab w:val="left" w:pos="35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4.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выполнение или ненадлежащее выполнение обязательств по настоящему договору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299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5.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Досрочное расторжение договора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Досрочно договор может быть прекращен по обоюдному согласию сторон. В случае нарушения одной из сторон обязательств по договору, другая сторона вправе расторгну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ть его в одностороннем порядке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40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6.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Разногласия сторон, возникшие в процессе исполнения настоящего договора, подлежат разрешению пут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 переговоров, а в случае не достижения согласия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судебном порядке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B2FC4" w:rsidRPr="001B2FC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C051A" w:rsidRDefault="003B37AF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7.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Сроки по настоящему договору</w:t>
      </w:r>
    </w:p>
    <w:p w:rsidR="001B2FC4" w:rsidRPr="007C051A" w:rsidRDefault="001B2FC4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7.1. Договор вступает в силу с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и действует по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C56721" w:rsidP="00C56721">
      <w:pPr>
        <w:widowControl w:val="0"/>
        <w:tabs>
          <w:tab w:val="left" w:pos="1793"/>
        </w:tabs>
        <w:spacing w:after="0" w:line="59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8.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Юридические адреса и банковские реквизиты сторон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Исполнитель:</w:t>
      </w:r>
      <w:r w:rsidR="009B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Заказчик: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Муниципальное казен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ное учреждение ««Сияние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Ольховатского городского поселения»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Юридический/почтовый адрес: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396670, Воронежская область, </w:t>
      </w:r>
    </w:p>
    <w:p w:rsidR="003B37AF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Ольховатский муниципальный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район, Ольховатское городское поселение,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рп. Ольховатка,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 Октябрьская, д. 64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ИНН 361800559830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КПП 361801001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ОГРН 1143668076617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ОКТМО 20629151</w:t>
      </w:r>
    </w:p>
    <w:p w:rsidR="001B2FC4" w:rsidRPr="0041683B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Телефон: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8-47395-41-6-66</w:t>
      </w:r>
    </w:p>
    <w:p w:rsidR="001B2FC4" w:rsidRPr="0041683B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 электронной почты: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sieanie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.15@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mail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ru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Банковские реквизиты:</w:t>
      </w:r>
    </w:p>
    <w:p w:rsidR="00D53439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Получатель: УФК по Воронежской области 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(Администрация Ольховатского городского поселения)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КПП 361801001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Каз.</w:t>
      </w:r>
      <w:r w:rsidR="007D7DF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\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счет 03100643000000013100</w:t>
      </w:r>
    </w:p>
    <w:p w:rsidR="00D53439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Отделение Воронеж Банка России// УФК по Воронежской </w:t>
      </w:r>
    </w:p>
    <w:p w:rsidR="00D53439" w:rsidRPr="001B2FC4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 г. Воронеж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БИК</w:t>
      </w:r>
      <w:r w:rsidR="00D53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012007084</w:t>
      </w:r>
    </w:p>
    <w:p w:rsidR="007D7DFD" w:rsidRPr="001B2FC4" w:rsidRDefault="007D7DFD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казначейский счет 40102810945370000023</w:t>
      </w:r>
    </w:p>
    <w:p w:rsidR="001B2FC4" w:rsidRDefault="007D7DFD" w:rsidP="007D7DFD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л\с04313250730 в УФК по Воронежской области</w:t>
      </w:r>
    </w:p>
    <w:p w:rsidR="003B37AF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КБК (платные услуги МКУ «Сияние» ОГП») 914 113 01995 13 003 130-</w:t>
      </w:r>
    </w:p>
    <w:p w:rsidR="007C051A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Прочие доходы от оказания платных услуг (работ) получателями </w:t>
      </w:r>
    </w:p>
    <w:p w:rsidR="00B242A6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средств бюджетов городских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поселений</w:t>
      </w:r>
    </w:p>
    <w:p w:rsidR="007C051A" w:rsidRPr="001B2FC4" w:rsidRDefault="007C051A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B37AF" w:rsidRPr="001B2FC4" w:rsidRDefault="007C051A" w:rsidP="001B2FC4">
      <w:pPr>
        <w:widowControl w:val="0"/>
        <w:tabs>
          <w:tab w:val="left" w:leader="underscore" w:pos="3332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В.И. Пронин</w:t>
      </w:r>
    </w:p>
    <w:p w:rsidR="003B37AF" w:rsidRPr="00C2488E" w:rsidRDefault="001B2FC4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2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14"/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3B37AF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C2488E" w:rsidRPr="007459B8" w:rsidRDefault="00C2488E" w:rsidP="00E01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АКТ 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ОКАЗАНИЯ УСЛУГ (ВЫПОЛНЕНИЯ</w:t>
      </w: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РАБОТ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)</w:t>
      </w: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 ДОГОВОРУ ОБ ОКАЗАНИИ ПЛАТНЫХ УСЛУГ </w:t>
      </w:r>
    </w:p>
    <w:p w:rsidR="001B2FC4" w:rsidRDefault="003B37AF" w:rsidP="003375D8">
      <w:pPr>
        <w:keepNext/>
        <w:keepLines/>
        <w:widowControl w:val="0"/>
        <w:tabs>
          <w:tab w:val="left" w:pos="1710"/>
          <w:tab w:val="left" w:leader="underscore" w:pos="4445"/>
          <w:tab w:val="center" w:pos="4677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 «__» ____________________202_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№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___</w:t>
      </w:r>
    </w:p>
    <w:p w:rsidR="003B37AF" w:rsidRPr="00572E4A" w:rsidRDefault="003B37AF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Default="003B37AF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</w:t>
      </w:r>
      <w:r w:rsidR="00572E4A"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________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572E4A"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572E4A" w:rsidRPr="001B2FC4" w:rsidRDefault="00572E4A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2E4A" w:rsidRPr="001B2FC4" w:rsidRDefault="001B2FC4" w:rsidP="00572E4A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Мы, нижеподписавшиеся, Исполнитель: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учреждение ««Сияние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действующее на осн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овании Устава, в лице директора Пронина Владимира Ивановича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Заказчик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,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</w:t>
      </w:r>
    </w:p>
    <w:p w:rsidR="001B2FC4" w:rsidRPr="001B2FC4" w:rsidRDefault="00572E4A" w:rsidP="00572E4A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C56721" w:rsidRPr="001B2FC4" w:rsidRDefault="001B2FC4" w:rsidP="00C56721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составили настоящий акт о том, что Исполнителем в период с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по «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»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были оказаны следующие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043"/>
        <w:gridCol w:w="1417"/>
        <w:gridCol w:w="993"/>
        <w:gridCol w:w="1417"/>
        <w:gridCol w:w="1843"/>
      </w:tblGrid>
      <w:tr w:rsidR="001B2FC4" w:rsidRPr="001B2FC4" w:rsidTr="00572E4A">
        <w:trPr>
          <w:trHeight w:val="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N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оказанной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Ед.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Сумма</w:t>
            </w:r>
          </w:p>
        </w:tc>
      </w:tr>
      <w:tr w:rsidR="001B2FC4" w:rsidRPr="001B2FC4" w:rsidTr="00572E4A">
        <w:trPr>
          <w:trHeight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B2FC4" w:rsidRPr="001B2FC4" w:rsidTr="00572E4A">
        <w:trPr>
          <w:trHeight w:val="3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Всего подлежит к оплате:</w:t>
      </w:r>
    </w:p>
    <w:p w:rsidR="001B2FC4" w:rsidRPr="001B2FC4" w:rsidRDefault="001B2FC4" w:rsidP="001B2FC4">
      <w:pPr>
        <w:widowControl w:val="0"/>
        <w:tabs>
          <w:tab w:val="left" w:leader="underscore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(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ab/>
        <w:t>)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Вышеперечисленные услуги выполнены полностью и в срок. Заказчик претензий по объему, качеству и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срокам оказания услуг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имеет.</w:t>
      </w:r>
    </w:p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Реквизиты для оплаты оказанных услуг:</w:t>
      </w:r>
    </w:p>
    <w:p w:rsidR="001B2FC4" w:rsidRPr="001B2FC4" w:rsidRDefault="001B2FC4" w:rsidP="00572E4A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Получате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ль: УФК по Воронежской области (Администрация Ольховатского 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городского поселения)</w:t>
      </w:r>
    </w:p>
    <w:p w:rsidR="00572E4A" w:rsidRDefault="00BD2767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3618005247/КПП 361801001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ОКТМО </w:t>
      </w:r>
      <w:r w:rsidR="00BD2767" w:rsidRPr="007D172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20629151</w:t>
      </w:r>
    </w:p>
    <w:p w:rsidR="001B2FC4" w:rsidRPr="001B2FC4" w:rsidRDefault="001B2FC4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ейс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кий счет 03100643000000013100</w:t>
      </w:r>
    </w:p>
    <w:p w:rsidR="00572E4A" w:rsidRDefault="00BD2767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 получателя: Отделение Воронеж Ба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нка России //УФК по Воронежской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Воронеж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012007084</w:t>
      </w:r>
    </w:p>
    <w:p w:rsidR="00572E4A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ейский счет 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40102810945370000023</w:t>
      </w:r>
    </w:p>
    <w:p w:rsidR="00D13ACB" w:rsidRDefault="00D13ACB" w:rsidP="00D13ACB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</w:t>
      </w:r>
      <w:r w:rsidR="00183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04313250730 в УФК по Воронежской области</w:t>
      </w:r>
    </w:p>
    <w:p w:rsidR="00C56721" w:rsidRDefault="00C56721" w:rsidP="00E01B22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КБК 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914 113 01995 13 003 130-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Прочие доходы от оказания платных услуг (работ) получателями средств бюджетов городских поселений</w:t>
      </w:r>
    </w:p>
    <w:p w:rsidR="00C56721" w:rsidRPr="001B2FC4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 пла</w:t>
      </w:r>
      <w:r w:rsidR="00040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тежа: Платные услуги МКУ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ОГП».</w:t>
      </w: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2401"/>
        <w:gridCol w:w="3972"/>
      </w:tblGrid>
      <w:tr w:rsidR="001B2FC4" w:rsidRPr="00E01B22" w:rsidTr="00C56721">
        <w:trPr>
          <w:trHeight w:val="180"/>
        </w:trPr>
        <w:tc>
          <w:tcPr>
            <w:tcW w:w="3072" w:type="dxa"/>
            <w:shd w:val="clear" w:color="auto" w:fill="FFFFFF"/>
          </w:tcPr>
          <w:p w:rsidR="001B2FC4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Исполнитель:</w:t>
            </w:r>
          </w:p>
          <w:p w:rsidR="00C56721" w:rsidRPr="0018398E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___________В.И. Пронин</w:t>
            </w:r>
          </w:p>
        </w:tc>
        <w:tc>
          <w:tcPr>
            <w:tcW w:w="2401" w:type="dxa"/>
            <w:shd w:val="clear" w:color="auto" w:fill="FFFFFF"/>
          </w:tcPr>
          <w:p w:rsidR="001B2FC4" w:rsidRPr="00E01B22" w:rsidRDefault="001B2FC4" w:rsidP="00C56721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u w:val="single"/>
                <w:lang w:eastAsia="ru-RU" w:bidi="ru-RU"/>
              </w:rPr>
            </w:pPr>
          </w:p>
        </w:tc>
        <w:tc>
          <w:tcPr>
            <w:tcW w:w="3972" w:type="dxa"/>
            <w:shd w:val="clear" w:color="auto" w:fill="FFFFFF"/>
          </w:tcPr>
          <w:p w:rsidR="00C56721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Заказчик: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_________________(____________)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196F04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bookmarkStart w:id="1" w:name="_GoBack"/>
            <w:bookmarkEnd w:id="1"/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</w:tr>
    </w:tbl>
    <w:p w:rsidR="001B2FC4" w:rsidRPr="008D65C5" w:rsidRDefault="001B2FC4" w:rsidP="00C567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sectPr w:rsidR="001B2FC4" w:rsidRPr="008D65C5" w:rsidSect="00D93D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21" w:rsidRDefault="00C56721" w:rsidP="00C56721">
      <w:pPr>
        <w:spacing w:after="0" w:line="240" w:lineRule="auto"/>
      </w:pPr>
      <w:r>
        <w:separator/>
      </w:r>
    </w:p>
  </w:endnote>
  <w:endnote w:type="continuationSeparator" w:id="0">
    <w:p w:rsidR="00C56721" w:rsidRDefault="00C56721" w:rsidP="00C5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21" w:rsidRDefault="00C56721" w:rsidP="00C56721">
      <w:pPr>
        <w:spacing w:after="0" w:line="240" w:lineRule="auto"/>
      </w:pPr>
      <w:r>
        <w:separator/>
      </w:r>
    </w:p>
  </w:footnote>
  <w:footnote w:type="continuationSeparator" w:id="0">
    <w:p w:rsidR="00C56721" w:rsidRDefault="00C56721" w:rsidP="00C5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286F"/>
    <w:multiLevelType w:val="multilevel"/>
    <w:tmpl w:val="BED80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A53CC"/>
    <w:multiLevelType w:val="multilevel"/>
    <w:tmpl w:val="1C0E90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506EF"/>
    <w:multiLevelType w:val="multilevel"/>
    <w:tmpl w:val="6F604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4"/>
    <w:rsid w:val="0001677F"/>
    <w:rsid w:val="0004029D"/>
    <w:rsid w:val="00065C15"/>
    <w:rsid w:val="000D7433"/>
    <w:rsid w:val="000E5557"/>
    <w:rsid w:val="000F627F"/>
    <w:rsid w:val="0010331C"/>
    <w:rsid w:val="0018398E"/>
    <w:rsid w:val="00193463"/>
    <w:rsid w:val="00196F04"/>
    <w:rsid w:val="001B2FC4"/>
    <w:rsid w:val="001C08F5"/>
    <w:rsid w:val="003036BB"/>
    <w:rsid w:val="003375D8"/>
    <w:rsid w:val="00344AA7"/>
    <w:rsid w:val="0035799F"/>
    <w:rsid w:val="00371B18"/>
    <w:rsid w:val="00397FB4"/>
    <w:rsid w:val="003B37AF"/>
    <w:rsid w:val="003B4A2E"/>
    <w:rsid w:val="0041683B"/>
    <w:rsid w:val="004406E9"/>
    <w:rsid w:val="00491679"/>
    <w:rsid w:val="004946B4"/>
    <w:rsid w:val="004B07E8"/>
    <w:rsid w:val="00520769"/>
    <w:rsid w:val="00572E4A"/>
    <w:rsid w:val="005B119C"/>
    <w:rsid w:val="00602E2F"/>
    <w:rsid w:val="00632B2E"/>
    <w:rsid w:val="00684FA9"/>
    <w:rsid w:val="00732A90"/>
    <w:rsid w:val="007459B8"/>
    <w:rsid w:val="007573FC"/>
    <w:rsid w:val="00774CBB"/>
    <w:rsid w:val="007A0FD0"/>
    <w:rsid w:val="007C051A"/>
    <w:rsid w:val="007D1727"/>
    <w:rsid w:val="007D7DFD"/>
    <w:rsid w:val="0081742B"/>
    <w:rsid w:val="0089013D"/>
    <w:rsid w:val="008D65C5"/>
    <w:rsid w:val="008F1F72"/>
    <w:rsid w:val="00990484"/>
    <w:rsid w:val="009A2F0D"/>
    <w:rsid w:val="009B2865"/>
    <w:rsid w:val="009F6E51"/>
    <w:rsid w:val="00A024EB"/>
    <w:rsid w:val="00A53BF2"/>
    <w:rsid w:val="00A6302C"/>
    <w:rsid w:val="00A9217C"/>
    <w:rsid w:val="00B1114D"/>
    <w:rsid w:val="00B242A6"/>
    <w:rsid w:val="00B463E5"/>
    <w:rsid w:val="00B61B1D"/>
    <w:rsid w:val="00BA403D"/>
    <w:rsid w:val="00BD2767"/>
    <w:rsid w:val="00C2488E"/>
    <w:rsid w:val="00C3704B"/>
    <w:rsid w:val="00C56721"/>
    <w:rsid w:val="00C95517"/>
    <w:rsid w:val="00CB7455"/>
    <w:rsid w:val="00CD6F21"/>
    <w:rsid w:val="00D13ACB"/>
    <w:rsid w:val="00D32FA0"/>
    <w:rsid w:val="00D479A4"/>
    <w:rsid w:val="00D53439"/>
    <w:rsid w:val="00D7376C"/>
    <w:rsid w:val="00D93D1A"/>
    <w:rsid w:val="00DD532D"/>
    <w:rsid w:val="00DE5743"/>
    <w:rsid w:val="00E01B22"/>
    <w:rsid w:val="00ED57F3"/>
    <w:rsid w:val="00EF7E13"/>
    <w:rsid w:val="00F3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34BC-AA47-4851-B016-8A91328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B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4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721"/>
  </w:style>
  <w:style w:type="paragraph" w:styleId="a7">
    <w:name w:val="footer"/>
    <w:basedOn w:val="a"/>
    <w:link w:val="a8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721"/>
  </w:style>
  <w:style w:type="paragraph" w:styleId="a9">
    <w:name w:val="List Paragraph"/>
    <w:basedOn w:val="a"/>
    <w:uiPriority w:val="34"/>
    <w:qFormat/>
    <w:rsid w:val="001C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BBC2-3C24-4167-9BD4-96FF39A8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Пользователь</cp:lastModifiedBy>
  <cp:revision>7</cp:revision>
  <cp:lastPrinted>2024-12-27T05:54:00Z</cp:lastPrinted>
  <dcterms:created xsi:type="dcterms:W3CDTF">2024-10-27T19:40:00Z</dcterms:created>
  <dcterms:modified xsi:type="dcterms:W3CDTF">2024-12-27T09:49:00Z</dcterms:modified>
</cp:coreProperties>
</file>