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7B32BD" w:rsidRPr="0093595E" w:rsidRDefault="007B32BD" w:rsidP="007B32B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32BD" w:rsidRPr="0093595E" w:rsidRDefault="007B32BD" w:rsidP="007B32BD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9359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ПОСТАНОВЛЕНИЕ</w:t>
      </w:r>
    </w:p>
    <w:p w:rsidR="007B32BD" w:rsidRPr="0093595E" w:rsidRDefault="007B32BD" w:rsidP="007B32BD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</w:p>
    <w:p w:rsidR="007B32BD" w:rsidRPr="0093595E" w:rsidRDefault="007B32BD" w:rsidP="007B32BD">
      <w:pPr>
        <w:tabs>
          <w:tab w:val="left" w:pos="1172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32BD" w:rsidRPr="0093595E" w:rsidRDefault="007B32BD" w:rsidP="007B32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 № __</w:t>
      </w:r>
    </w:p>
    <w:p w:rsidR="007B32BD" w:rsidRPr="0093595E" w:rsidRDefault="007B32BD" w:rsidP="007B32BD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proofErr w:type="spellStart"/>
      <w:r w:rsidRPr="0093595E">
        <w:rPr>
          <w:rFonts w:ascii="Times New Roman" w:eastAsia="Times New Roman" w:hAnsi="Times New Roman" w:cs="Times New Roman"/>
          <w:sz w:val="20"/>
          <w:szCs w:val="20"/>
          <w:lang w:eastAsia="ru-RU"/>
        </w:rPr>
        <w:t>рп.Ольховатка</w:t>
      </w:r>
      <w:proofErr w:type="spellEnd"/>
    </w:p>
    <w:p w:rsidR="007B32BD" w:rsidRPr="0093595E" w:rsidRDefault="007B32BD" w:rsidP="007B32BD">
      <w:pPr>
        <w:tabs>
          <w:tab w:val="left" w:pos="112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B32BD" w:rsidRPr="0093595E" w:rsidRDefault="007B32BD" w:rsidP="007B32BD">
      <w:pPr>
        <w:spacing w:after="0" w:line="240" w:lineRule="auto"/>
        <w:ind w:right="4536"/>
        <w:jc w:val="both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О внесении изменений в постановление администрации </w:t>
      </w:r>
      <w:proofErr w:type="spellStart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муниципального района Воронеж</w:t>
      </w:r>
      <w:r w:rsidRPr="0093595E">
        <w:rPr>
          <w:rFonts w:ascii="Times New Roman" w:eastAsia="Times New Roman" w:hAnsi="Times New Roman" w:cs="Arial"/>
          <w:kern w:val="28"/>
          <w:sz w:val="28"/>
          <w:szCs w:val="28"/>
          <w:lang w:eastAsia="ru-RU"/>
        </w:rPr>
        <w:t xml:space="preserve">ской </w:t>
      </w:r>
      <w:r w:rsidRPr="0093595E">
        <w:rPr>
          <w:rFonts w:ascii="Times New Roman" w:eastAsia="Times New Roman" w:hAnsi="Times New Roman" w:cs="Arial"/>
          <w:b/>
          <w:kern w:val="28"/>
          <w:sz w:val="28"/>
          <w:szCs w:val="28"/>
          <w:lang w:eastAsia="ru-RU"/>
        </w:rPr>
        <w:t>области от 30.11.2023 № 348</w:t>
      </w: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муниципального района Воронежской области</w:t>
      </w:r>
      <w:r w:rsidRPr="0093595E">
        <w:rPr>
          <w:rFonts w:ascii="Times New Roman" w:eastAsia="Times New Roman" w:hAnsi="Times New Roman" w:cs="Arial"/>
          <w:b/>
          <w:bCs/>
          <w:kern w:val="28"/>
          <w:sz w:val="28"/>
          <w:szCs w:val="28"/>
          <w:lang w:eastAsia="ru-RU"/>
        </w:rPr>
        <w:t>»</w:t>
      </w:r>
    </w:p>
    <w:p w:rsidR="007B32BD" w:rsidRPr="0093595E" w:rsidRDefault="007B32BD" w:rsidP="007B32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BD" w:rsidRPr="00C14502" w:rsidRDefault="007B32BD" w:rsidP="007B3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приведения нормативного правового акта администрации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городского поселения в соответствии с действующим законодательством, </w:t>
      </w: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595E">
        <w:rPr>
          <w:rFonts w:ascii="Times New Roman" w:eastAsia="Calibri" w:hAnsi="Times New Roman" w:cs="Times New Roman"/>
          <w:sz w:val="28"/>
          <w:szCs w:val="28"/>
        </w:rPr>
        <w:t>городского  поселения</w:t>
      </w:r>
      <w:proofErr w:type="gram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     </w:t>
      </w:r>
      <w:r w:rsidRPr="00C14502">
        <w:rPr>
          <w:rFonts w:ascii="Times New Roman" w:eastAsia="Calibri" w:hAnsi="Times New Roman" w:cs="Times New Roman"/>
          <w:b/>
          <w:sz w:val="28"/>
          <w:szCs w:val="28"/>
        </w:rPr>
        <w:t>п о с т а н о в л я е т:</w:t>
      </w:r>
    </w:p>
    <w:p w:rsidR="007B32BD" w:rsidRPr="0093595E" w:rsidRDefault="007B32BD" w:rsidP="007B32BD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</w:t>
      </w:r>
      <w:r w:rsidRPr="0093595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находящегося в муниципальной собственности или государственная собственность на которые не разграничена, без проведения торгов» на территории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3595E">
        <w:rPr>
          <w:rFonts w:ascii="Times New Roman" w:eastAsia="Calibri" w:hAnsi="Times New Roman" w:cs="Times New Roman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области, утвержденный 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постановлением администрации </w:t>
      </w:r>
      <w:proofErr w:type="spellStart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городского поселения </w:t>
      </w:r>
      <w:proofErr w:type="spellStart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>Ольховатского</w:t>
      </w:r>
      <w:proofErr w:type="spellEnd"/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 от 30.11.2023 № 348</w:t>
      </w: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(в редакции постановления от 08.04.2024 № 103)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 следующие изменения:</w:t>
      </w:r>
    </w:p>
    <w:p w:rsidR="007B32BD" w:rsidRPr="00011777" w:rsidRDefault="007B32BD" w:rsidP="007B32BD">
      <w:pPr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Подпункт </w:t>
      </w: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>1 пункта 1.3.1. Регламента изложить в следующей редакции:</w:t>
      </w:r>
    </w:p>
    <w:p w:rsidR="007B32BD" w:rsidRPr="004B074A" w:rsidRDefault="007B32BD" w:rsidP="007B3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7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Pr="004B07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1) </w:t>
      </w:r>
      <w:r w:rsidRPr="004B074A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образованных из земельного участка, предоставленного по договору аренды или договору безвозмездного пользования в целях комплексного освоения, развития территории, заключенных в соответствии с Федеральным </w:t>
      </w:r>
      <w:hyperlink r:id="rId5" w:history="1">
        <w:r w:rsidRPr="004B074A">
          <w:rPr>
            <w:rFonts w:ascii="Times New Roman" w:eastAsia="Calibri" w:hAnsi="Times New Roman" w:cs="Times New Roman"/>
            <w:color w:val="0000FF"/>
            <w:sz w:val="28"/>
            <w:szCs w:val="28"/>
          </w:rPr>
          <w:t>законом</w:t>
        </w:r>
      </w:hyperlink>
      <w:r w:rsidRPr="004B074A">
        <w:rPr>
          <w:rFonts w:ascii="Times New Roman" w:eastAsia="Calibri" w:hAnsi="Times New Roman" w:cs="Times New Roman"/>
          <w:sz w:val="28"/>
          <w:szCs w:val="28"/>
        </w:rPr>
        <w:t xml:space="preserve"> от 24 июля 2008 года № 161-ФЗ «О содействии развитию жилищного строительства, созданию объектов туристской инфраструктуры и иному развитию территорий»;</w:t>
      </w:r>
      <w:r w:rsidRPr="0001177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32BD" w:rsidRPr="00011777" w:rsidRDefault="007B32BD" w:rsidP="007B32BD">
      <w:pPr>
        <w:pStyle w:val="a4"/>
        <w:widowControl w:val="0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>Подпункт 39 пункта 1.3.2. Регламента изложить в следующей редакции:</w:t>
      </w:r>
    </w:p>
    <w:p w:rsidR="007B32BD" w:rsidRPr="00144D2A" w:rsidRDefault="007B32BD" w:rsidP="007B3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77">
        <w:rPr>
          <w:rFonts w:ascii="Times New Roman" w:eastAsia="Calibri" w:hAnsi="Times New Roman" w:cs="Times New Roman"/>
          <w:sz w:val="28"/>
          <w:szCs w:val="28"/>
        </w:rPr>
        <w:t>«</w:t>
      </w:r>
      <w:r w:rsidRPr="00144D2A">
        <w:rPr>
          <w:rFonts w:ascii="Times New Roman" w:eastAsia="Calibri" w:hAnsi="Times New Roman" w:cs="Times New Roman"/>
          <w:sz w:val="28"/>
          <w:szCs w:val="28"/>
        </w:rPr>
        <w:t xml:space="preserve">39) земельного участка в соответствии с Федеральным </w:t>
      </w:r>
      <w:hyperlink r:id="rId6" w:history="1">
        <w:r w:rsidRPr="00144D2A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144D2A">
        <w:rPr>
          <w:rFonts w:ascii="Times New Roman" w:eastAsia="Calibri" w:hAnsi="Times New Roman" w:cs="Times New Roman"/>
          <w:sz w:val="28"/>
          <w:szCs w:val="28"/>
        </w:rPr>
        <w:t xml:space="preserve"> от 24 июля 2008 года № 161-ФЗ «</w:t>
      </w:r>
      <w:r w:rsidRPr="00144D2A">
        <w:rPr>
          <w:rFonts w:ascii="Times New Roman" w:eastAsia="Calibri" w:hAnsi="Times New Roman" w:cs="Times New Roman"/>
          <w:bCs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Pr="00144D2A">
        <w:rPr>
          <w:rFonts w:ascii="Times New Roman" w:eastAsia="Calibri" w:hAnsi="Times New Roman" w:cs="Times New Roman"/>
          <w:sz w:val="28"/>
          <w:szCs w:val="28"/>
        </w:rPr>
        <w:t>»;</w:t>
      </w:r>
      <w:r w:rsidRPr="0001177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32BD" w:rsidRPr="00011777" w:rsidRDefault="007B32BD" w:rsidP="007B32B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kern w:val="28"/>
          <w:sz w:val="28"/>
          <w:szCs w:val="28"/>
        </w:rPr>
      </w:pP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1.3. </w:t>
      </w:r>
      <w:r w:rsidRPr="0093595E">
        <w:rPr>
          <w:rFonts w:ascii="Times New Roman" w:eastAsia="Calibri" w:hAnsi="Times New Roman" w:cs="Times New Roman"/>
          <w:bCs/>
          <w:kern w:val="28"/>
          <w:sz w:val="28"/>
          <w:szCs w:val="28"/>
        </w:rPr>
        <w:t xml:space="preserve">Подпункт </w:t>
      </w:r>
      <w:r w:rsidRPr="00011777">
        <w:rPr>
          <w:rFonts w:ascii="Times New Roman" w:eastAsia="Calibri" w:hAnsi="Times New Roman" w:cs="Times New Roman"/>
          <w:bCs/>
          <w:kern w:val="28"/>
          <w:sz w:val="28"/>
          <w:szCs w:val="28"/>
        </w:rPr>
        <w:t>19 пункта 1.3.4. Регламента изложить в следующей редакции:</w:t>
      </w:r>
    </w:p>
    <w:p w:rsidR="007B32BD" w:rsidRPr="006576F2" w:rsidRDefault="007B32BD" w:rsidP="007B32B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77">
        <w:rPr>
          <w:rFonts w:ascii="Times New Roman" w:eastAsia="Calibri" w:hAnsi="Times New Roman" w:cs="Times New Roman"/>
          <w:sz w:val="28"/>
          <w:szCs w:val="28"/>
        </w:rPr>
        <w:t>«</w:t>
      </w:r>
      <w:r w:rsidRPr="006576F2">
        <w:rPr>
          <w:rFonts w:ascii="Times New Roman" w:eastAsia="Calibri" w:hAnsi="Times New Roman" w:cs="Times New Roman"/>
          <w:sz w:val="28"/>
          <w:szCs w:val="28"/>
        </w:rPr>
        <w:t xml:space="preserve">19) лицу в случае и в порядке, которые предусмотрены Федеральным </w:t>
      </w:r>
      <w:hyperlink r:id="rId7" w:history="1">
        <w:r w:rsidRPr="006576F2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6576F2">
        <w:rPr>
          <w:rFonts w:ascii="Times New Roman" w:eastAsia="Calibri" w:hAnsi="Times New Roman" w:cs="Times New Roman"/>
          <w:sz w:val="28"/>
          <w:szCs w:val="28"/>
        </w:rPr>
        <w:t xml:space="preserve"> от 24 июля 2008 года №</w:t>
      </w:r>
      <w:r w:rsidRPr="00011777">
        <w:rPr>
          <w:rFonts w:ascii="Times New Roman" w:eastAsia="Calibri" w:hAnsi="Times New Roman" w:cs="Times New Roman"/>
          <w:sz w:val="28"/>
          <w:szCs w:val="28"/>
        </w:rPr>
        <w:t xml:space="preserve"> 161-ФЗ «</w:t>
      </w:r>
      <w:r w:rsidRPr="006576F2">
        <w:rPr>
          <w:rFonts w:ascii="Times New Roman" w:eastAsia="Calibri" w:hAnsi="Times New Roman" w:cs="Times New Roman"/>
          <w:bCs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Pr="00011777">
        <w:rPr>
          <w:rFonts w:ascii="Times New Roman" w:eastAsia="Calibri" w:hAnsi="Times New Roman" w:cs="Times New Roman"/>
          <w:sz w:val="28"/>
          <w:szCs w:val="28"/>
        </w:rPr>
        <w:t>»</w:t>
      </w:r>
      <w:r w:rsidRPr="006576F2">
        <w:rPr>
          <w:rFonts w:ascii="Times New Roman" w:eastAsia="Calibri" w:hAnsi="Times New Roman" w:cs="Times New Roman"/>
          <w:sz w:val="28"/>
          <w:szCs w:val="28"/>
        </w:rPr>
        <w:t>;</w:t>
      </w:r>
      <w:r w:rsidRPr="00011777">
        <w:rPr>
          <w:rFonts w:ascii="Times New Roman" w:eastAsia="Calibri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7B32BD" w:rsidRPr="00011777" w:rsidRDefault="007B32BD" w:rsidP="007B3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77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Подпункт 8 пункта 12</w:t>
      </w:r>
      <w:r w:rsidR="00367EED">
        <w:rPr>
          <w:rFonts w:ascii="Times New Roman" w:eastAsia="Times New Roman" w:hAnsi="Times New Roman" w:cs="Times New Roman"/>
          <w:sz w:val="28"/>
          <w:szCs w:val="28"/>
          <w:lang w:eastAsia="ru-RU"/>
        </w:rPr>
        <w:t>.2.</w:t>
      </w:r>
      <w:r w:rsidRPr="000117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Регламента изложить в следующей редакции:</w:t>
      </w:r>
    </w:p>
    <w:p w:rsidR="007B32BD" w:rsidRDefault="007B32BD" w:rsidP="007B32B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1777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  <w:r w:rsidRPr="0091688C">
        <w:rPr>
          <w:rFonts w:ascii="Times New Roman" w:eastAsia="Calibri" w:hAnsi="Times New Roman" w:cs="Times New Roman"/>
          <w:sz w:val="28"/>
          <w:szCs w:val="28"/>
        </w:rPr>
        <w:t>8) 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  <w:r w:rsidRPr="00011777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7B32BD" w:rsidRPr="0093595E" w:rsidRDefault="007B32BD" w:rsidP="007B32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Ольховатского</w:t>
      </w:r>
      <w:proofErr w:type="spellEnd"/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 </w:t>
      </w:r>
    </w:p>
    <w:p w:rsidR="007B32BD" w:rsidRPr="0093595E" w:rsidRDefault="007B32BD" w:rsidP="007B32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95E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7B32BD" w:rsidRPr="0093595E" w:rsidRDefault="007B32BD" w:rsidP="007B32B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32BD" w:rsidRPr="00011777" w:rsidRDefault="007B32BD" w:rsidP="007B32B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BD" w:rsidRPr="0093595E" w:rsidRDefault="007B32BD" w:rsidP="007B32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2BD" w:rsidRPr="0093595E" w:rsidRDefault="007B32BD" w:rsidP="007B32BD">
      <w:pPr>
        <w:widowControl w:val="0"/>
        <w:spacing w:after="0" w:line="36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Глава администрации </w:t>
      </w:r>
    </w:p>
    <w:p w:rsidR="007B32BD" w:rsidRPr="0093595E" w:rsidRDefault="007B32BD" w:rsidP="007B32BD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3595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63500" simplePos="0" relativeHeight="251659264" behindDoc="1" locked="0" layoutInCell="1" allowOverlap="1" wp14:anchorId="3F1B96B4" wp14:editId="20715906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32BD" w:rsidRPr="00A817CD" w:rsidRDefault="007B32BD" w:rsidP="007B32BD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 xml:space="preserve">Ю.И. </w:t>
                            </w:r>
                            <w:proofErr w:type="spellStart"/>
                            <w:r w:rsidRPr="00A817CD"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Пушкарный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B96B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7216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SvxA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" filled="f" stroked="f">
                <v:textbox style="mso-fit-shape-to-text:t" inset="0,0,0,0">
                  <w:txbxContent>
                    <w:p w:rsidR="007B32BD" w:rsidRPr="00A817CD" w:rsidRDefault="007B32BD" w:rsidP="007B32BD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 xml:space="preserve">Ю.И. </w:t>
                      </w:r>
                      <w:proofErr w:type="spellStart"/>
                      <w:r w:rsidRPr="00A817CD">
                        <w:rPr>
                          <w:rStyle w:val="Exact"/>
                          <w:rFonts w:ascii="Times New Roman" w:hAnsi="Times New Roman" w:cs="Times New Roman"/>
                        </w:rPr>
                        <w:t>Пушкарный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Ольховатского</w:t>
      </w:r>
      <w:proofErr w:type="spellEnd"/>
      <w:r w:rsidRPr="0093595E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городского поселения</w:t>
      </w:r>
      <w:r w:rsidRPr="00935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</w:p>
    <w:p w:rsidR="00E87BD5" w:rsidRPr="009020F8" w:rsidRDefault="00E87BD5" w:rsidP="009020F8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E87BD5" w:rsidRPr="00902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665"/>
    <w:rsid w:val="00367EED"/>
    <w:rsid w:val="00524537"/>
    <w:rsid w:val="00700665"/>
    <w:rsid w:val="007B32BD"/>
    <w:rsid w:val="009020F8"/>
    <w:rsid w:val="00C14502"/>
    <w:rsid w:val="00C975B8"/>
    <w:rsid w:val="00CD4602"/>
    <w:rsid w:val="00E87BD5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FDBCD-0808-4F31-B027-E70077CF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7B32BD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7B32BD"/>
    <w:pPr>
      <w:widowControl w:val="0"/>
      <w:shd w:val="clear" w:color="auto" w:fill="FFFFFF"/>
      <w:spacing w:after="0" w:line="0" w:lineRule="atLeast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7B3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B3A11A5666C5FA683833037DFB7849B35F2D701E097E7180AE807D2BE4AC35FF9557A88EE50C6106FDC0F654EK5g4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8B720F6A57AA86323767AE4BAA66313D302B1DF21A6D0DADD37339FABEF4D77858D2138FE25491358F6B367E9gFpBN" TargetMode="External"/><Relationship Id="rId5" Type="http://schemas.openxmlformats.org/officeDocument/2006/relationships/hyperlink" Target="consultantplus://offline/ref=2D4E38CCFE0971AB993A06530201516F995A04607106A71A062CE36D4B5B870D5DC5DDB0547A2129B82730165EpCLD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2024-06-09T11:43:00Z</dcterms:created>
  <dcterms:modified xsi:type="dcterms:W3CDTF">2024-06-10T05:33:00Z</dcterms:modified>
</cp:coreProperties>
</file>