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CB" w:rsidRDefault="00D927CB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ПРОЕКТ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 НАРОДНЫХ ДЕПУТАТОВ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ОЛЬХОВАТСКОГО ГОРОДСКОГО ПОСЕЛЕНИЯ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МУНИЦИПАЛЬНОГО РАЙОНА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29" w:rsidRPr="00504A29" w:rsidRDefault="00504A29" w:rsidP="00504A29">
      <w:pPr>
        <w:tabs>
          <w:tab w:val="left" w:pos="992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Принято Советом народных депутатов</w:t>
      </w:r>
    </w:p>
    <w:p w:rsidR="00504A29" w:rsidRPr="00504A29" w:rsidRDefault="00504A29" w:rsidP="00504A29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504A29" w:rsidRPr="00504A29" w:rsidRDefault="00504A29" w:rsidP="00504A29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04A29" w:rsidRPr="00504A29" w:rsidRDefault="00504A29" w:rsidP="00504A29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Воронежской области</w:t>
      </w:r>
    </w:p>
    <w:p w:rsidR="00504A29" w:rsidRPr="00504A29" w:rsidRDefault="00504A29" w:rsidP="00504A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«___»</w:t>
      </w:r>
      <w:r w:rsidRPr="00504A29">
        <w:rPr>
          <w:rFonts w:ascii="Times New Roman" w:eastAsia="Calibri" w:hAnsi="Times New Roman" w:cs="Times New Roman"/>
          <w:b/>
          <w:sz w:val="24"/>
          <w:szCs w:val="24"/>
        </w:rPr>
        <w:t xml:space="preserve"> _____________</w:t>
      </w:r>
      <w:r w:rsidRPr="00E75521">
        <w:rPr>
          <w:rFonts w:ascii="Times New Roman" w:eastAsia="Calibri" w:hAnsi="Times New Roman" w:cs="Times New Roman"/>
          <w:sz w:val="24"/>
          <w:szCs w:val="24"/>
        </w:rPr>
        <w:t>2024</w:t>
      </w: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04A29" w:rsidRPr="00504A29" w:rsidRDefault="00504A29" w:rsidP="00504A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A29" w:rsidRPr="00504A29" w:rsidRDefault="00504A29" w:rsidP="00504A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от 27.10.2021 № 27 «Об утверждении Положения о муниципальном контроле в сфере благоустройства на территории </w:t>
      </w:r>
      <w:proofErr w:type="spellStart"/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504A29" w:rsidRPr="00504A29" w:rsidRDefault="00504A29" w:rsidP="00504A29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нормативного правового акта Совета народных депутатов в соответствие с действующим законодательством</w:t>
      </w:r>
      <w:bookmarkStart w:id="0" w:name="_GoBack"/>
      <w:bookmarkEnd w:id="0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протеста прокур</w:t>
      </w:r>
      <w:r w:rsidR="00D927CB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атуры </w:t>
      </w:r>
      <w:proofErr w:type="spellStart"/>
      <w:r w:rsidR="00D927CB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D927CB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13.05.2024 года № 2-1-2024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народных депутатов </w:t>
      </w: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04A29" w:rsidRPr="00504A29" w:rsidRDefault="00504A29" w:rsidP="00504A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от 27.10.2021 № 27 «Об утверждении Положения о муниципальном контроле в сфере благоустройства на территории </w:t>
      </w: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(в редакции решения от 23.12.2022 № 41</w:t>
      </w:r>
      <w:r w:rsidR="00D927CB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26.07.2023 № 29</w:t>
      </w:r>
      <w:r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27CB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30.08.2023 № 32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504A29" w:rsidRPr="00A10834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F130E" w:rsidRPr="00A10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3 пункта 3.23.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9F130E" w:rsidRPr="00A10834" w:rsidRDefault="001107F9" w:rsidP="001107F9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834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E75521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31 декабря 2025 года информирование контролируемого лица о совершаемых должностными </w:t>
      </w:r>
      <w:r w:rsidR="00E75521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лицами контрольного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органа и иными уполномоченными лицами действиях и принимаемых решениях, направление документов и сведений контролируемому лицу контрольн</w:t>
      </w:r>
      <w:r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ым 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органом в соответствии со </w:t>
      </w:r>
      <w:hyperlink r:id="rId4" w:anchor="dst100225" w:history="1">
        <w:r w:rsidR="009F130E" w:rsidRPr="009F130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статьей 21</w:t>
        </w:r>
      </w:hyperlink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0E127E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федерального закона</w:t>
      </w:r>
      <w:r w:rsidR="00E75521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</w:t>
      </w:r>
      <w:r w:rsidR="000E127E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03AC0" w:rsidRPr="00A10834">
        <w:rPr>
          <w:rFonts w:ascii="Times New Roman" w:eastAsia="Times New Roman" w:hAnsi="Times New Roman" w:cs="Times New Roman"/>
          <w:sz w:val="24"/>
          <w:szCs w:val="24"/>
          <w:lang w:eastAsia="zh-CN"/>
        </w:rPr>
        <w:t>31.07.2020 № 248-ФЗ «О государственном контроле (надзоре) и муниципальном к</w:t>
      </w:r>
      <w:r w:rsidRPr="00A108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онтроле в Российской Федерации» 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могут осуществляться в том числе на бумажном носителе с использованием почтовой связи в случае невозможности информирования контролируемого лица в 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электронной форме либо по запросу кон</w:t>
      </w:r>
      <w:r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тролируемого лица. Контрольный надзорный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опубликования в </w:t>
      </w:r>
      <w:proofErr w:type="gram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 издании</w:t>
      </w:r>
      <w:proofErr w:type="gram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«Муниципальный вестник».</w:t>
      </w: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решения оставляю за собой.</w:t>
      </w: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504A29" w:rsidRPr="00504A29" w:rsidTr="00E03705">
        <w:tc>
          <w:tcPr>
            <w:tcW w:w="5068" w:type="dxa"/>
            <w:shd w:val="clear" w:color="auto" w:fill="auto"/>
          </w:tcPr>
          <w:p w:rsidR="00504A29" w:rsidRPr="00504A29" w:rsidRDefault="00504A29" w:rsidP="005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</w:p>
          <w:p w:rsidR="00504A29" w:rsidRPr="00504A29" w:rsidRDefault="00504A29" w:rsidP="005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  <w:tc>
          <w:tcPr>
            <w:tcW w:w="5069" w:type="dxa"/>
            <w:shd w:val="clear" w:color="auto" w:fill="auto"/>
          </w:tcPr>
          <w:p w:rsidR="00504A29" w:rsidRPr="00504A29" w:rsidRDefault="00504A29" w:rsidP="00504A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29" w:rsidRPr="00504A29" w:rsidRDefault="00504A29" w:rsidP="00504A2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Пронин</w:t>
            </w:r>
          </w:p>
        </w:tc>
      </w:tr>
    </w:tbl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proofErr w:type="gram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75521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          </w:t>
      </w:r>
    </w:p>
    <w:p w:rsidR="00504A29" w:rsidRPr="00504A29" w:rsidRDefault="00504A29" w:rsidP="0050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Ольховатка</w:t>
      </w: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BD5" w:rsidRDefault="00E87BD5"/>
    <w:sectPr w:rsidR="00E8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A4"/>
    <w:rsid w:val="000E127E"/>
    <w:rsid w:val="001107F9"/>
    <w:rsid w:val="00504A29"/>
    <w:rsid w:val="00524537"/>
    <w:rsid w:val="005A6629"/>
    <w:rsid w:val="007D48F9"/>
    <w:rsid w:val="00803AC0"/>
    <w:rsid w:val="009F130E"/>
    <w:rsid w:val="00A10834"/>
    <w:rsid w:val="00CD4602"/>
    <w:rsid w:val="00D927CB"/>
    <w:rsid w:val="00DE25A4"/>
    <w:rsid w:val="00E75521"/>
    <w:rsid w:val="00E87BD5"/>
    <w:rsid w:val="00F112C8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8154A-95FD-410F-9760-B7ACC27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5728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2024-05-09T10:20:00Z</dcterms:created>
  <dcterms:modified xsi:type="dcterms:W3CDTF">2024-05-09T11:03:00Z</dcterms:modified>
</cp:coreProperties>
</file>