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175A" w:rsidP="00C17555">
      <w:pPr>
        <w:pStyle w:val="1"/>
        <w:ind w:left="0"/>
        <w:jc w:val="right"/>
        <w:rPr>
          <w:sz w:val="28"/>
          <w:szCs w:val="28"/>
        </w:rPr>
      </w:pP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r w:rsidR="003567D2" w:rsidRPr="00DD7AFD">
        <w:rPr>
          <w:sz w:val="28"/>
          <w:szCs w:val="28"/>
        </w:rPr>
        <w:t>Советом народных</w:t>
      </w:r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 w:rsidR="003567D2">
        <w:rPr>
          <w:sz w:val="28"/>
          <w:szCs w:val="28"/>
        </w:rPr>
        <w:t>28 августа 2024года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2E5C26">
      <w:pPr>
        <w:ind w:right="4960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</w:t>
      </w:r>
      <w:r w:rsidR="003252ED">
        <w:rPr>
          <w:b/>
          <w:sz w:val="28"/>
          <w:szCs w:val="28"/>
        </w:rPr>
        <w:t>ых требований при осуществлении</w:t>
      </w:r>
      <w:r w:rsidR="002E5C26">
        <w:rPr>
          <w:b/>
          <w:sz w:val="28"/>
          <w:szCs w:val="28"/>
        </w:rPr>
        <w:t xml:space="preserve"> </w:t>
      </w:r>
      <w:r w:rsidR="008A0E91">
        <w:rPr>
          <w:b/>
          <w:sz w:val="28"/>
          <w:szCs w:val="28"/>
        </w:rPr>
        <w:t>муниципального лесного</w:t>
      </w:r>
      <w:r w:rsidR="000A6B5C" w:rsidRPr="003152F1">
        <w:rPr>
          <w:b/>
          <w:sz w:val="28"/>
          <w:szCs w:val="28"/>
        </w:rPr>
        <w:t xml:space="preserve"> </w:t>
      </w:r>
      <w:r w:rsidR="000A6B5C">
        <w:rPr>
          <w:b/>
          <w:sz w:val="28"/>
          <w:szCs w:val="28"/>
        </w:rPr>
        <w:t xml:space="preserve">контроля на территории </w:t>
      </w:r>
      <w:r w:rsidR="002E5C26">
        <w:rPr>
          <w:b/>
          <w:sz w:val="28"/>
          <w:szCs w:val="28"/>
        </w:rPr>
        <w:t xml:space="preserve">Ольховатского городского поселения </w:t>
      </w:r>
      <w:r w:rsidR="000A6B5C">
        <w:rPr>
          <w:b/>
          <w:sz w:val="28"/>
          <w:szCs w:val="28"/>
        </w:rPr>
        <w:t>Ольховатского 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Ольховатского муниципального </w:t>
      </w:r>
      <w:r w:rsidR="00D079E8">
        <w:rPr>
          <w:sz w:val="28"/>
          <w:szCs w:val="28"/>
        </w:rPr>
        <w:t>района Во</w:t>
      </w:r>
      <w:r w:rsidR="003252ED">
        <w:rPr>
          <w:sz w:val="28"/>
          <w:szCs w:val="28"/>
        </w:rPr>
        <w:t xml:space="preserve">ронежской области от 27.10.2021 </w:t>
      </w:r>
      <w:r w:rsidR="008A0E91">
        <w:rPr>
          <w:sz w:val="28"/>
          <w:szCs w:val="28"/>
        </w:rPr>
        <w:t>№ 30</w:t>
      </w:r>
      <w:r>
        <w:rPr>
          <w:sz w:val="28"/>
          <w:szCs w:val="28"/>
        </w:rPr>
        <w:t xml:space="preserve"> «Об утверждении Пол</w:t>
      </w:r>
      <w:r w:rsidR="008A0E91">
        <w:rPr>
          <w:sz w:val="28"/>
          <w:szCs w:val="28"/>
        </w:rPr>
        <w:t>ожения о муниципальном лесном контроле в границах</w:t>
      </w:r>
      <w:r>
        <w:rPr>
          <w:sz w:val="28"/>
          <w:szCs w:val="28"/>
        </w:rPr>
        <w:t xml:space="preserve"> </w:t>
      </w:r>
      <w:r w:rsidR="00D079E8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муниципального района Воронежской области», </w:t>
      </w:r>
      <w:r w:rsidR="00C1175A">
        <w:rPr>
          <w:sz w:val="28"/>
          <w:szCs w:val="28"/>
        </w:rPr>
        <w:t>Уставом</w:t>
      </w:r>
      <w:r w:rsidR="001F4CEA">
        <w:rPr>
          <w:sz w:val="28"/>
          <w:szCs w:val="28"/>
        </w:rPr>
        <w:t xml:space="preserve"> Ольховатского городского поселения</w:t>
      </w:r>
      <w:r w:rsidR="00C1175A">
        <w:rPr>
          <w:sz w:val="28"/>
          <w:szCs w:val="28"/>
        </w:rPr>
        <w:t xml:space="preserve"> Ольховатского</w:t>
      </w:r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r w:rsidR="00D079E8">
        <w:rPr>
          <w:sz w:val="28"/>
        </w:rPr>
        <w:t xml:space="preserve">Ольховатского городского поселения </w:t>
      </w:r>
      <w:r w:rsidR="00C1175A">
        <w:rPr>
          <w:sz w:val="28"/>
        </w:rPr>
        <w:t>Ольховатского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A0E91">
        <w:rPr>
          <w:sz w:val="28"/>
        </w:rPr>
        <w:t>влении муниципального лесного контроля в границах</w:t>
      </w:r>
      <w:r w:rsidR="003656F8">
        <w:rPr>
          <w:sz w:val="28"/>
        </w:rPr>
        <w:t xml:space="preserve"> </w:t>
      </w:r>
      <w:r w:rsidR="00D079E8">
        <w:rPr>
          <w:sz w:val="28"/>
        </w:rPr>
        <w:t xml:space="preserve">Ольховатского городского поселения </w:t>
      </w:r>
      <w:r w:rsidR="003656F8">
        <w:rPr>
          <w:sz w:val="28"/>
        </w:rPr>
        <w:t xml:space="preserve">Ольховатского </w:t>
      </w:r>
      <w:r w:rsidR="003656F8">
        <w:rPr>
          <w:sz w:val="28"/>
        </w:rPr>
        <w:lastRenderedPageBreak/>
        <w:t>муниципаль</w:t>
      </w:r>
      <w:r w:rsidR="00CC7DC6">
        <w:rPr>
          <w:sz w:val="28"/>
        </w:rPr>
        <w:t xml:space="preserve">ного района Воронежской области согласно </w:t>
      </w:r>
      <w:proofErr w:type="gramStart"/>
      <w:r w:rsidR="00CC7DC6">
        <w:rPr>
          <w:sz w:val="28"/>
        </w:rPr>
        <w:t>приложению</w:t>
      </w:r>
      <w:proofErr w:type="gramEnd"/>
      <w:r w:rsidR="00CC7DC6">
        <w:rPr>
          <w:sz w:val="28"/>
        </w:rPr>
        <w:t xml:space="preserve">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124AC5">
        <w:rPr>
          <w:sz w:val="28"/>
          <w:szCs w:val="28"/>
        </w:rPr>
        <w:t>Ольховатского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791739">
        <w:rPr>
          <w:sz w:val="28"/>
          <w:szCs w:val="28"/>
        </w:rPr>
        <w:t xml:space="preserve">Ольховатского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Ольховатского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3567D2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28 августа 2024 года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 w:rsidR="003567D2">
        <w:rPr>
          <w:sz w:val="28"/>
          <w:szCs w:val="28"/>
        </w:rPr>
        <w:t>28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CC7DC6" w:rsidRDefault="00CC7DC6"/>
    <w:p w:rsidR="00CC7DC6" w:rsidRDefault="00CC7DC6"/>
    <w:p w:rsidR="00CC7DC6" w:rsidRDefault="00CC7DC6"/>
    <w:p w:rsidR="00CC7DC6" w:rsidRDefault="00CC7DC6"/>
    <w:p w:rsidR="003656F8" w:rsidRDefault="003656F8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r w:rsidR="00CC7DC6">
        <w:rPr>
          <w:b w:val="0"/>
          <w:sz w:val="28"/>
          <w:szCs w:val="28"/>
        </w:rPr>
        <w:t xml:space="preserve">Ольховатского городского поселения </w:t>
      </w:r>
      <w:r w:rsidRPr="00124AC5">
        <w:rPr>
          <w:b w:val="0"/>
          <w:sz w:val="28"/>
          <w:szCs w:val="28"/>
        </w:rPr>
        <w:t>Ольховатского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567D2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О</w:t>
      </w:r>
      <w:r w:rsidR="003656F8" w:rsidRPr="00124AC5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28.08.2024</w:t>
      </w:r>
      <w:bookmarkStart w:id="0" w:name="_GoBack"/>
      <w:bookmarkEnd w:id="0"/>
      <w:r w:rsidR="003656F8"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28</w:t>
      </w:r>
      <w:r w:rsidR="003656F8"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8A0E91">
        <w:rPr>
          <w:b/>
          <w:sz w:val="28"/>
          <w:szCs w:val="28"/>
        </w:rPr>
        <w:t>влении муниципального лесного</w:t>
      </w:r>
      <w:r w:rsidRPr="005F3AD9">
        <w:rPr>
          <w:b/>
          <w:sz w:val="28"/>
          <w:szCs w:val="28"/>
        </w:rPr>
        <w:t xml:space="preserve"> контроля </w:t>
      </w:r>
      <w:r w:rsidR="008A0E91">
        <w:rPr>
          <w:b/>
          <w:sz w:val="28"/>
          <w:szCs w:val="28"/>
        </w:rPr>
        <w:t xml:space="preserve"> в границах </w:t>
      </w:r>
      <w:r w:rsidR="00714929">
        <w:rPr>
          <w:b/>
          <w:sz w:val="28"/>
          <w:szCs w:val="28"/>
        </w:rPr>
        <w:t xml:space="preserve">Ольховатского городского поселения </w:t>
      </w:r>
      <w:r>
        <w:rPr>
          <w:b/>
          <w:sz w:val="28"/>
          <w:szCs w:val="28"/>
        </w:rPr>
        <w:t>Ольховатского муниципального района Воронежской области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1. Поступление в орган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обязательных требований к: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1) порядку пребывания в лесах контролируемых лиц и (или) транспортных средств в период ограничения или запрета пребывания в лесах;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2) порядку постоянного (бессрочного) пользования лесным участком, ограниченного пользования чужим лесным участком (сервитут, публичный сервитут), аренды лесного участка и безвозмездного пользования лесным участком, предусмотренного в статье 9 Лесного Кодекса Российской Федерации;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3) наличию документов, подтверждающих право осуществлять использование лесов (рубка лесных насаждений, прочее) за исключением случаев, предусмотренных частью 1 статьи 11 Лесного Кодекса Российской Федерации;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4) размещению объектов капитального строительства в границах земель, на которых располагаются леса;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5) соблюдению правил пожарной безопасности в лесах,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6) соблюдению правил санитарной безопасности в лесах,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7) осуществлению мероприятий по сохранению лесов древесины и иных лесных ресурсов;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8) соблюдению правил использования лесов, предусмотренных в статье 25 Лесного кодекса Российской Федерации.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Двук</w:t>
      </w:r>
      <w:r w:rsidRPr="00230790">
        <w:rPr>
          <w:bCs/>
          <w:sz w:val="28"/>
          <w:szCs w:val="28"/>
        </w:rPr>
        <w:t xml:space="preserve">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</w:t>
      </w:r>
      <w:r w:rsidRPr="00230790">
        <w:rPr>
          <w:bCs/>
          <w:sz w:val="28"/>
          <w:szCs w:val="28"/>
        </w:rPr>
        <w:lastRenderedPageBreak/>
        <w:t>календарного года, поступивших в адрес органа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лесного законодательства, установленных лесным законодательством.</w:t>
      </w:r>
    </w:p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A6B5C"/>
    <w:rsid w:val="001A0745"/>
    <w:rsid w:val="001F4CEA"/>
    <w:rsid w:val="00230790"/>
    <w:rsid w:val="002E5C26"/>
    <w:rsid w:val="003252ED"/>
    <w:rsid w:val="00347A63"/>
    <w:rsid w:val="003567D2"/>
    <w:rsid w:val="003656F8"/>
    <w:rsid w:val="00370729"/>
    <w:rsid w:val="004A1994"/>
    <w:rsid w:val="00714929"/>
    <w:rsid w:val="007861EA"/>
    <w:rsid w:val="008145D5"/>
    <w:rsid w:val="00847146"/>
    <w:rsid w:val="008A0E91"/>
    <w:rsid w:val="009B096C"/>
    <w:rsid w:val="00C1175A"/>
    <w:rsid w:val="00C17555"/>
    <w:rsid w:val="00CA373F"/>
    <w:rsid w:val="00CC7DC6"/>
    <w:rsid w:val="00D079E8"/>
    <w:rsid w:val="00D16C13"/>
    <w:rsid w:val="00E42C88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7600-9031-4301-A557-38C707F8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User</cp:lastModifiedBy>
  <cp:revision>13</cp:revision>
  <cp:lastPrinted>2022-03-22T08:23:00Z</cp:lastPrinted>
  <dcterms:created xsi:type="dcterms:W3CDTF">2022-03-22T08:22:00Z</dcterms:created>
  <dcterms:modified xsi:type="dcterms:W3CDTF">2024-08-28T13:35:00Z</dcterms:modified>
</cp:coreProperties>
</file>