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рп.Ольховатка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0D1086" w:rsidRDefault="003B2F63" w:rsidP="000D108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08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279F6" w:rsidRPr="000D1086" w:rsidRDefault="003B2F63" w:rsidP="000D108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10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D1086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0D10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0D1086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0D108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D1086" w:rsidRPr="000D1086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Pr="000D1086">
        <w:rPr>
          <w:rFonts w:ascii="Times New Roman" w:hAnsi="Times New Roman" w:cs="Times New Roman"/>
          <w:sz w:val="28"/>
          <w:szCs w:val="28"/>
        </w:rPr>
        <w:t>от</w:t>
      </w:r>
      <w:r w:rsidR="00793949" w:rsidRPr="000D1086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0D1086">
        <w:rPr>
          <w:rFonts w:ascii="Times New Roman" w:hAnsi="Times New Roman" w:cs="Times New Roman"/>
          <w:sz w:val="28"/>
          <w:szCs w:val="28"/>
        </w:rPr>
        <w:t xml:space="preserve"> № </w:t>
      </w:r>
      <w:r w:rsidR="001A3617" w:rsidRPr="000D1086">
        <w:rPr>
          <w:rFonts w:ascii="Times New Roman" w:hAnsi="Times New Roman" w:cs="Times New Roman"/>
          <w:sz w:val="28"/>
          <w:szCs w:val="28"/>
        </w:rPr>
        <w:t>355</w:t>
      </w:r>
      <w:r w:rsidR="00D900CA" w:rsidRPr="000D1086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0D108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0D1086">
        <w:rPr>
          <w:rFonts w:ascii="Times New Roman" w:hAnsi="Times New Roman" w:cs="Times New Roman"/>
          <w:sz w:val="28"/>
          <w:szCs w:val="28"/>
        </w:rPr>
        <w:t>Об утверждении</w:t>
      </w:r>
      <w:r w:rsidR="000D1086" w:rsidRPr="000D1086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0D1086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0D1086" w:rsidRPr="000D1086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0D1086">
        <w:rPr>
          <w:rFonts w:ascii="Times New Roman" w:hAnsi="Times New Roman" w:cs="Times New Roman"/>
          <w:sz w:val="28"/>
          <w:szCs w:val="28"/>
        </w:rPr>
        <w:t>услуги «</w:t>
      </w:r>
      <w:r w:rsidR="001A3617" w:rsidRPr="000D1086">
        <w:rPr>
          <w:rFonts w:ascii="Times New Roman" w:hAnsi="Times New Roman" w:cs="Times New Roman"/>
          <w:sz w:val="28"/>
          <w:szCs w:val="28"/>
        </w:rPr>
        <w:t xml:space="preserve">Перевод жилого помещения в нежилое помещение и нежилого помещения в жилое помещение» на территории </w:t>
      </w:r>
      <w:proofErr w:type="spellStart"/>
      <w:r w:rsidR="001A3617" w:rsidRPr="000D1086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1A3617" w:rsidRPr="000D10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A3617" w:rsidRPr="000D1086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1A3617" w:rsidRPr="000D108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3279F6" w:rsidRPr="000D1086" w:rsidRDefault="003279F6" w:rsidP="003279F6">
      <w:pPr>
        <w:rPr>
          <w:rFonts w:eastAsia="Calibri"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3B2F63" w:rsidP="003B2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144CF4" w:rsidRDefault="003B2F63" w:rsidP="00584293">
      <w:pPr>
        <w:spacing w:line="360" w:lineRule="auto"/>
        <w:ind w:right="-1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61716">
        <w:rPr>
          <w:rFonts w:eastAsia="Calibri"/>
          <w:sz w:val="28"/>
          <w:szCs w:val="28"/>
          <w:lang w:eastAsia="en-US"/>
        </w:rPr>
        <w:t xml:space="preserve">Внести </w:t>
      </w:r>
      <w:r w:rsidRPr="00144CF4">
        <w:rPr>
          <w:rFonts w:eastAsia="Calibri"/>
          <w:sz w:val="28"/>
          <w:szCs w:val="28"/>
          <w:lang w:eastAsia="en-US"/>
        </w:rPr>
        <w:t xml:space="preserve">в административный регламент по предоставлению муниципальной услуги </w:t>
      </w:r>
      <w:r w:rsidR="00832E57" w:rsidRPr="00144CF4">
        <w:rPr>
          <w:rFonts w:cs="Arial"/>
          <w:bCs/>
          <w:kern w:val="28"/>
          <w:sz w:val="28"/>
          <w:szCs w:val="28"/>
        </w:rPr>
        <w:t>«</w:t>
      </w:r>
      <w:r w:rsidR="001A3617" w:rsidRPr="00585B69">
        <w:rPr>
          <w:sz w:val="28"/>
          <w:szCs w:val="28"/>
        </w:rPr>
        <w:t xml:space="preserve">Перевод жилого помещения в нежилое помещение и нежилого помещения в жилое помещение» на территории </w:t>
      </w:r>
      <w:proofErr w:type="spellStart"/>
      <w:r w:rsidR="001A3617">
        <w:rPr>
          <w:sz w:val="28"/>
          <w:szCs w:val="28"/>
        </w:rPr>
        <w:t>Ольховатского</w:t>
      </w:r>
      <w:proofErr w:type="spellEnd"/>
      <w:r w:rsidR="001A3617" w:rsidRPr="00585B69">
        <w:rPr>
          <w:sz w:val="28"/>
          <w:szCs w:val="28"/>
        </w:rPr>
        <w:t xml:space="preserve"> городского поселения </w:t>
      </w:r>
      <w:proofErr w:type="spellStart"/>
      <w:r w:rsidR="001A3617">
        <w:rPr>
          <w:sz w:val="28"/>
          <w:szCs w:val="28"/>
        </w:rPr>
        <w:t>Ольховатского</w:t>
      </w:r>
      <w:proofErr w:type="spellEnd"/>
      <w:r w:rsidR="001A3617">
        <w:rPr>
          <w:sz w:val="28"/>
          <w:szCs w:val="28"/>
        </w:rPr>
        <w:t xml:space="preserve"> </w:t>
      </w:r>
      <w:r w:rsidR="001A3617" w:rsidRPr="00585B69">
        <w:rPr>
          <w:sz w:val="28"/>
          <w:szCs w:val="28"/>
        </w:rPr>
        <w:t>муниципального района Воронежской области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lastRenderedPageBreak/>
        <w:t xml:space="preserve">городского поселения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1A3617">
        <w:rPr>
          <w:rFonts w:eastAsia="Calibri"/>
          <w:bCs/>
          <w:kern w:val="28"/>
          <w:sz w:val="28"/>
          <w:szCs w:val="28"/>
          <w:lang w:eastAsia="en-US"/>
        </w:rPr>
        <w:t>от 30.11.2023 № 355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3279F6" w:rsidRDefault="001F6754" w:rsidP="00584293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0D1086">
        <w:rPr>
          <w:rFonts w:ascii="Times New Roman" w:hAnsi="Times New Roman" w:cs="Times New Roman"/>
          <w:b w:val="0"/>
          <w:sz w:val="28"/>
          <w:szCs w:val="28"/>
        </w:rPr>
        <w:t>аздел 6. Административного 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</w:t>
      </w:r>
      <w:r w:rsidR="001A3617">
        <w:rPr>
          <w:rFonts w:ascii="Times New Roman" w:hAnsi="Times New Roman" w:cs="Times New Roman"/>
          <w:b w:val="0"/>
          <w:sz w:val="28"/>
          <w:szCs w:val="28"/>
        </w:rPr>
        <w:t>9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F975AF" w:rsidRPr="00F975A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A3617" w:rsidRPr="001A3617" w:rsidRDefault="001A3617" w:rsidP="00584293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1A3617">
        <w:rPr>
          <w:rFonts w:eastAsia="Calibri"/>
          <w:sz w:val="28"/>
          <w:szCs w:val="28"/>
          <w:lang w:eastAsia="en-US"/>
        </w:rPr>
        <w:t>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A3617" w:rsidRPr="001A3617" w:rsidRDefault="001A3617" w:rsidP="00584293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3617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A3617" w:rsidRDefault="001A3617" w:rsidP="00584293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A3617">
        <w:rPr>
          <w:rFonts w:eastAsia="Calibri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</w:t>
      </w:r>
      <w:r w:rsidRPr="001A3617">
        <w:rPr>
          <w:rFonts w:eastAsia="Calibri"/>
          <w:sz w:val="28"/>
          <w:szCs w:val="28"/>
          <w:lang w:eastAsia="en-US"/>
        </w:rPr>
        <w:lastRenderedPageBreak/>
        <w:t>предоставления Муниципальной услуги, предусмотренных пунктом 7 настоящего Административного регламента).</w:t>
      </w:r>
      <w:proofErr w:type="gramEnd"/>
    </w:p>
    <w:p w:rsidR="000D1086" w:rsidRPr="000D1086" w:rsidRDefault="000D1086" w:rsidP="00584293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D1086">
        <w:rPr>
          <w:rFonts w:eastAsia="Calibri"/>
          <w:sz w:val="28"/>
          <w:szCs w:val="28"/>
          <w:lang w:eastAsia="en-US"/>
        </w:rPr>
        <w:t>1.2. Абзац 10</w:t>
      </w:r>
      <w:r w:rsidRPr="000D1086">
        <w:rPr>
          <w:sz w:val="28"/>
          <w:szCs w:val="28"/>
        </w:rPr>
        <w:t xml:space="preserve"> п</w:t>
      </w:r>
      <w:r w:rsidRPr="000D1086">
        <w:rPr>
          <w:sz w:val="28"/>
          <w:szCs w:val="28"/>
        </w:rPr>
        <w:t>ункт</w:t>
      </w:r>
      <w:r w:rsidRPr="000D1086">
        <w:rPr>
          <w:sz w:val="28"/>
          <w:szCs w:val="28"/>
        </w:rPr>
        <w:t>а  22.1</w:t>
      </w:r>
      <w:r w:rsidRPr="000D1086">
        <w:rPr>
          <w:sz w:val="28"/>
          <w:szCs w:val="28"/>
        </w:rPr>
        <w:t xml:space="preserve">. подраздела 22. Раздела </w:t>
      </w:r>
      <w:r w:rsidRPr="000D1086">
        <w:rPr>
          <w:sz w:val="28"/>
          <w:szCs w:val="28"/>
          <w:lang w:val="en-US"/>
        </w:rPr>
        <w:t>III</w:t>
      </w:r>
      <w:r w:rsidRPr="000D1086">
        <w:rPr>
          <w:sz w:val="28"/>
          <w:szCs w:val="28"/>
        </w:rPr>
        <w:t xml:space="preserve"> Административного регламента</w:t>
      </w:r>
      <w:r w:rsidRPr="000D1086">
        <w:rPr>
          <w:sz w:val="28"/>
          <w:szCs w:val="28"/>
        </w:rPr>
        <w:t xml:space="preserve"> изложить в следующей редакции:</w:t>
      </w:r>
    </w:p>
    <w:p w:rsidR="000D1086" w:rsidRPr="001A3617" w:rsidRDefault="000D1086" w:rsidP="00584293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585B69">
        <w:rPr>
          <w:rFonts w:eastAsiaTheme="minorHAnsi"/>
          <w:sz w:val="28"/>
          <w:szCs w:val="28"/>
          <w:lang w:eastAsia="en-US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585B69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585B69">
        <w:rPr>
          <w:rFonts w:eastAsiaTheme="minorHAnsi"/>
          <w:sz w:val="28"/>
          <w:szCs w:val="28"/>
          <w:lang w:eastAsia="en-US"/>
        </w:rPr>
        <w:t>тентификации в Администрации с использованием информационных технологий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279F6" w:rsidRPr="007977F7" w:rsidRDefault="000D1086" w:rsidP="00584293">
      <w:pPr>
        <w:pStyle w:val="1"/>
        <w:spacing w:line="360" w:lineRule="auto"/>
        <w:ind w:firstLine="567"/>
        <w:jc w:val="both"/>
      </w:pPr>
      <w:r>
        <w:t>1.3</w:t>
      </w:r>
      <w:r w:rsidR="006A0D75" w:rsidRPr="007977F7">
        <w:t>.</w:t>
      </w:r>
      <w:r w:rsidR="00426211" w:rsidRPr="007977F7">
        <w:t xml:space="preserve"> </w:t>
      </w:r>
      <w:r w:rsidR="003279F6" w:rsidRPr="007977F7">
        <w:t xml:space="preserve"> </w:t>
      </w:r>
      <w:r w:rsidR="001A3617">
        <w:t>Пункт  22.2</w:t>
      </w:r>
      <w:r w:rsidR="007977F7" w:rsidRPr="007977F7">
        <w:t>.</w:t>
      </w:r>
      <w:r w:rsidR="001A3617">
        <w:t xml:space="preserve"> подраздела 22</w:t>
      </w:r>
      <w:r w:rsidR="007B7E6F">
        <w:t>.</w:t>
      </w:r>
      <w:r>
        <w:t xml:space="preserve"> Раздела </w:t>
      </w:r>
      <w:r>
        <w:rPr>
          <w:lang w:val="en-US"/>
        </w:rPr>
        <w:t>III</w:t>
      </w:r>
      <w:r w:rsidRPr="000D1086">
        <w:t xml:space="preserve"> </w:t>
      </w:r>
      <w:r>
        <w:t>Административного</w:t>
      </w:r>
      <w:r w:rsidR="007977F7" w:rsidRPr="007977F7">
        <w:t xml:space="preserve"> </w:t>
      </w:r>
      <w:r>
        <w:t>р</w:t>
      </w:r>
      <w:r w:rsidR="00C5281E" w:rsidRPr="007977F7">
        <w:t>егламента дополнить абзацем следующего содержания:</w:t>
      </w:r>
    </w:p>
    <w:p w:rsidR="007977F7" w:rsidRDefault="001A3617" w:rsidP="005842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1A3617">
        <w:rPr>
          <w:rFonts w:eastAsia="Calibri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1A3617">
        <w:rPr>
          <w:rFonts w:eastAsia="Calibri"/>
          <w:sz w:val="28"/>
          <w:szCs w:val="28"/>
        </w:rPr>
        <w:t>населении</w:t>
      </w:r>
      <w:proofErr w:type="gramEnd"/>
      <w:r w:rsidRPr="001A3617">
        <w:rPr>
          <w:rFonts w:eastAsia="Calibr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  <w:r w:rsidR="007977F7" w:rsidRPr="007977F7">
        <w:rPr>
          <w:sz w:val="28"/>
          <w:szCs w:val="28"/>
        </w:rPr>
        <w:t>».</w:t>
      </w:r>
    </w:p>
    <w:p w:rsidR="00584293" w:rsidRPr="00584293" w:rsidRDefault="000D1086" w:rsidP="00584293">
      <w:pPr>
        <w:pStyle w:val="1"/>
        <w:spacing w:line="360" w:lineRule="auto"/>
        <w:ind w:firstLine="567"/>
        <w:jc w:val="both"/>
      </w:pPr>
      <w:r>
        <w:t>1.4</w:t>
      </w:r>
      <w:r w:rsidR="00584293">
        <w:t>.</w:t>
      </w:r>
      <w:r w:rsidR="00584293" w:rsidRPr="00584293">
        <w:rPr>
          <w:b/>
        </w:rPr>
        <w:t xml:space="preserve"> </w:t>
      </w:r>
      <w:r>
        <w:t xml:space="preserve">Подраздел  25. Раздела </w:t>
      </w:r>
      <w:r>
        <w:rPr>
          <w:lang w:val="en-US"/>
        </w:rPr>
        <w:t>III</w:t>
      </w:r>
      <w:r w:rsidRPr="000D1086">
        <w:t xml:space="preserve"> </w:t>
      </w:r>
      <w:r>
        <w:t>Административного</w:t>
      </w:r>
      <w:r w:rsidR="00584293" w:rsidRPr="007977F7">
        <w:t xml:space="preserve"> </w:t>
      </w:r>
      <w:r>
        <w:t>р</w:t>
      </w:r>
      <w:r w:rsidR="00584293">
        <w:t>егламента дополнить пунктом 25.8.</w:t>
      </w:r>
      <w:r w:rsidR="00584293" w:rsidRPr="007977F7">
        <w:t xml:space="preserve"> следующего содержания:</w:t>
      </w:r>
    </w:p>
    <w:p w:rsidR="007977F7" w:rsidRPr="00584293" w:rsidRDefault="00584293" w:rsidP="00584293">
      <w:pPr>
        <w:spacing w:line="360" w:lineRule="auto"/>
        <w:ind w:firstLine="709"/>
        <w:jc w:val="both"/>
        <w:rPr>
          <w:sz w:val="28"/>
          <w:szCs w:val="28"/>
        </w:rPr>
      </w:pPr>
      <w:r w:rsidRPr="00584293">
        <w:rPr>
          <w:sz w:val="28"/>
          <w:szCs w:val="28"/>
        </w:rPr>
        <w:t>«25.8.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2863F0" w:rsidRPr="0098137A" w:rsidRDefault="002863F0" w:rsidP="0058429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</w:t>
      </w:r>
      <w:r w:rsidRPr="0098137A">
        <w:rPr>
          <w:sz w:val="28"/>
          <w:szCs w:val="28"/>
        </w:rPr>
        <w:lastRenderedPageBreak/>
        <w:t xml:space="preserve">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0D1086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0D1086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0D1086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61716"/>
    <w:rsid w:val="000A48B4"/>
    <w:rsid w:val="000D1086"/>
    <w:rsid w:val="00105491"/>
    <w:rsid w:val="00144CF4"/>
    <w:rsid w:val="001A3617"/>
    <w:rsid w:val="001F6754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426211"/>
    <w:rsid w:val="00584293"/>
    <w:rsid w:val="005D6B1C"/>
    <w:rsid w:val="006A0D75"/>
    <w:rsid w:val="006D09E8"/>
    <w:rsid w:val="00702268"/>
    <w:rsid w:val="0077704A"/>
    <w:rsid w:val="00793949"/>
    <w:rsid w:val="007977F7"/>
    <w:rsid w:val="007B7E6F"/>
    <w:rsid w:val="007F30D1"/>
    <w:rsid w:val="00832E57"/>
    <w:rsid w:val="00862D2A"/>
    <w:rsid w:val="008701AC"/>
    <w:rsid w:val="0098137A"/>
    <w:rsid w:val="009C3266"/>
    <w:rsid w:val="00A51356"/>
    <w:rsid w:val="00B96C64"/>
    <w:rsid w:val="00BE1AF8"/>
    <w:rsid w:val="00C5281E"/>
    <w:rsid w:val="00CB1A5A"/>
    <w:rsid w:val="00CB4C39"/>
    <w:rsid w:val="00CC2D7E"/>
    <w:rsid w:val="00D900CA"/>
    <w:rsid w:val="00DF0C98"/>
    <w:rsid w:val="00E52F68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FDA4-C799-4898-A985-114EE5BB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2024-11-17T12:34:00Z</dcterms:created>
  <dcterms:modified xsi:type="dcterms:W3CDTF">2024-11-28T19:24:00Z</dcterms:modified>
</cp:coreProperties>
</file>