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0D6" w:rsidRDefault="001740D6" w:rsidP="001740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</w:t>
      </w:r>
    </w:p>
    <w:p w:rsidR="001740D6" w:rsidRDefault="001740D6" w:rsidP="001740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извещению о проведении аукциона</w:t>
      </w:r>
    </w:p>
    <w:p w:rsidR="001740D6" w:rsidRDefault="001740D6" w:rsidP="001740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0D6" w:rsidRDefault="001740D6" w:rsidP="001740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Организатор аукциона: </w:t>
      </w:r>
    </w:p>
    <w:p w:rsidR="001740D6" w:rsidRDefault="001740D6" w:rsidP="001740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Ольховатского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 </w:t>
      </w:r>
    </w:p>
    <w:p w:rsidR="001740D6" w:rsidRDefault="001740D6" w:rsidP="001740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Ольховатского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</w:p>
    <w:p w:rsidR="001740D6" w:rsidRDefault="001740D6" w:rsidP="001740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Воронежской области</w:t>
      </w:r>
    </w:p>
    <w:p w:rsidR="001740D6" w:rsidRDefault="001740D6" w:rsidP="001740D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740D6" w:rsidRDefault="001740D6" w:rsidP="001740D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740D6" w:rsidRDefault="001740D6" w:rsidP="001740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Заявка на участие в электронном аукционе </w:t>
      </w:r>
    </w:p>
    <w:p w:rsidR="001740D6" w:rsidRDefault="001740D6" w:rsidP="001740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право заключения договора аренды земельного участка</w:t>
      </w:r>
    </w:p>
    <w:p w:rsidR="001740D6" w:rsidRDefault="001740D6" w:rsidP="00174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740D6" w:rsidRDefault="001740D6" w:rsidP="001740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От___________________________________________________________________________ </w:t>
      </w:r>
    </w:p>
    <w:p w:rsidR="001740D6" w:rsidRDefault="001740D6" w:rsidP="001740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i/>
          <w:iCs/>
          <w:sz w:val="24"/>
          <w:szCs w:val="24"/>
        </w:rPr>
        <w:t>для</w:t>
      </w:r>
      <w:proofErr w:type="gramEnd"/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физического лица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1740D6" w:rsidRDefault="001740D6" w:rsidP="001740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Паспорт серии__________№______________выдан_______________________________________________________________________________________________</w:t>
      </w:r>
    </w:p>
    <w:p w:rsidR="001740D6" w:rsidRDefault="001740D6" w:rsidP="001740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Место регистрации:</w:t>
      </w:r>
    </w:p>
    <w:p w:rsidR="001740D6" w:rsidRDefault="001740D6" w:rsidP="001740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</w:t>
      </w:r>
    </w:p>
    <w:p w:rsidR="001740D6" w:rsidRDefault="001740D6" w:rsidP="001740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40D6" w:rsidRDefault="001740D6" w:rsidP="001740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Телефон:_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______________________________.</w:t>
      </w:r>
    </w:p>
    <w:p w:rsidR="001740D6" w:rsidRDefault="001740D6" w:rsidP="001740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40D6" w:rsidRDefault="001740D6" w:rsidP="001740D6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От___________________________________________________________________________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для юридического лица:</w:t>
      </w:r>
    </w:p>
    <w:p w:rsidR="001740D6" w:rsidRDefault="001740D6" w:rsidP="001740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Юридические реквизиты (место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нахождения)_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740D6" w:rsidRDefault="001740D6" w:rsidP="001740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</w:p>
    <w:p w:rsidR="001740D6" w:rsidRDefault="001740D6" w:rsidP="001740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ИНН_____________________________КПП_____________________ ОГРН________________________________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_,Телефон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:_______________________________</w:t>
      </w:r>
    </w:p>
    <w:p w:rsidR="001740D6" w:rsidRDefault="001740D6" w:rsidP="001740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лице:_________________________________________________________________________именуемого далее "Заявитель",</w:t>
      </w:r>
    </w:p>
    <w:p w:rsidR="001740D6" w:rsidRDefault="001740D6" w:rsidP="001740D6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b/>
          <w:sz w:val="24"/>
          <w:szCs w:val="24"/>
          <w:highlight w:val="cyan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Ознакомившись с материалами извещения, опубликованного в газете «Муниципальный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вестник» </w:t>
      </w:r>
      <w:r w:rsidRPr="00255FA7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E00EAA" w:rsidRPr="00255FA7">
        <w:rPr>
          <w:rFonts w:ascii="Times New Roman" w:eastAsia="Calibri" w:hAnsi="Times New Roman" w:cs="Times New Roman"/>
          <w:sz w:val="24"/>
          <w:szCs w:val="24"/>
        </w:rPr>
        <w:t>2</w:t>
      </w:r>
      <w:r w:rsidR="00255FA7" w:rsidRPr="00255FA7">
        <w:rPr>
          <w:rFonts w:ascii="Times New Roman" w:eastAsia="Calibri" w:hAnsi="Times New Roman" w:cs="Times New Roman"/>
          <w:sz w:val="24"/>
          <w:szCs w:val="24"/>
        </w:rPr>
        <w:t>8</w:t>
      </w:r>
      <w:r w:rsidR="00E00EAA" w:rsidRPr="00255FA7">
        <w:rPr>
          <w:rFonts w:ascii="Times New Roman" w:eastAsia="Calibri" w:hAnsi="Times New Roman" w:cs="Times New Roman"/>
          <w:sz w:val="24"/>
          <w:szCs w:val="24"/>
        </w:rPr>
        <w:t xml:space="preserve"> от 28</w:t>
      </w:r>
      <w:r w:rsidRPr="00255FA7">
        <w:rPr>
          <w:rFonts w:ascii="Times New Roman" w:eastAsia="Calibri" w:hAnsi="Times New Roman" w:cs="Times New Roman"/>
          <w:sz w:val="24"/>
          <w:szCs w:val="24"/>
        </w:rPr>
        <w:t xml:space="preserve">.07.2023 года 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размещенным на официальном сайте Российской Федерации в информационно-телекоммуникационной сети «Интернет» для размещения информации о проведении торгов </w:t>
      </w:r>
      <w:hyperlink r:id="rId7" w:history="1"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/>
          </w:rPr>
          <w:t>www</w:t>
        </w:r>
        <w:r>
          <w:rPr>
            <w:rStyle w:val="a3"/>
            <w:rFonts w:ascii="Times New Roman" w:eastAsia="Calibri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/>
          </w:rPr>
          <w:t>torgi</w:t>
        </w:r>
        <w:r>
          <w:rPr>
            <w:rStyle w:val="a3"/>
            <w:rFonts w:ascii="Times New Roman" w:eastAsia="Calibri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/>
          </w:rPr>
          <w:t>gov</w:t>
        </w:r>
        <w:r>
          <w:rPr>
            <w:rStyle w:val="a3"/>
            <w:rFonts w:ascii="Times New Roman" w:eastAsia="Calibri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, на официальном сайте администрации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Ольховатского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городского поселения: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https</w:t>
      </w:r>
      <w:r>
        <w:rPr>
          <w:rFonts w:ascii="Times New Roman" w:eastAsia="Calibri" w:hAnsi="Times New Roman" w:cs="Times New Roman"/>
          <w:sz w:val="24"/>
          <w:szCs w:val="24"/>
        </w:rPr>
        <w:t>://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admolhovat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gov</w:t>
      </w:r>
      <w:r>
        <w:rPr>
          <w:rFonts w:ascii="Times New Roman" w:eastAsia="Calibri" w:hAnsi="Times New Roman" w:cs="Times New Roman"/>
          <w:sz w:val="24"/>
          <w:szCs w:val="24"/>
        </w:rPr>
        <w:t>36.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r>
        <w:rPr>
          <w:rFonts w:ascii="Times New Roman" w:eastAsia="Calibri" w:hAnsi="Times New Roman" w:cs="Times New Roman"/>
          <w:sz w:val="24"/>
          <w:szCs w:val="24"/>
        </w:rPr>
        <w:t>, документацией по предмету аукциона, проектом договора аренды, земельным участком на местности и условиями его использования, Заявитель принял решение об участии в аукционе в электронной форме, на право заключения договора аренды земел</w:t>
      </w:r>
      <w:r w:rsidR="000B093C">
        <w:rPr>
          <w:rFonts w:ascii="Times New Roman" w:eastAsia="Calibri" w:hAnsi="Times New Roman" w:cs="Times New Roman"/>
          <w:sz w:val="24"/>
          <w:szCs w:val="24"/>
        </w:rPr>
        <w:t>ьного участка общей площадью 7742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., с кадас</w:t>
      </w:r>
      <w:r w:rsidR="000B093C">
        <w:rPr>
          <w:rFonts w:ascii="Times New Roman" w:eastAsia="Calibri" w:hAnsi="Times New Roman" w:cs="Times New Roman"/>
          <w:sz w:val="24"/>
          <w:szCs w:val="24"/>
        </w:rPr>
        <w:t>тровым номером 36:18:5500016:578</w:t>
      </w:r>
      <w:r>
        <w:rPr>
          <w:rFonts w:ascii="Times New Roman" w:eastAsia="Calibri" w:hAnsi="Times New Roman" w:cs="Times New Roman"/>
          <w:sz w:val="24"/>
          <w:szCs w:val="24"/>
        </w:rPr>
        <w:t>, расположенного по адресу</w:t>
      </w:r>
      <w:r>
        <w:rPr>
          <w:rFonts w:ascii="Times New Roman" w:eastAsia="Calibri" w:hAnsi="Times New Roman" w:cs="Calibri"/>
          <w:sz w:val="24"/>
          <w:szCs w:val="24"/>
        </w:rPr>
        <w:t xml:space="preserve">: Российская Федерация, Воронежская область, </w:t>
      </w:r>
      <w:proofErr w:type="spellStart"/>
      <w:r>
        <w:rPr>
          <w:rFonts w:ascii="Times New Roman" w:eastAsia="Calibri" w:hAnsi="Times New Roman" w:cs="Calibri"/>
          <w:sz w:val="24"/>
          <w:szCs w:val="24"/>
        </w:rPr>
        <w:t>Ольховатский</w:t>
      </w:r>
      <w:proofErr w:type="spellEnd"/>
      <w:r>
        <w:rPr>
          <w:rFonts w:ascii="Times New Roman" w:eastAsia="Calibri" w:hAnsi="Times New Roman" w:cs="Calibri"/>
          <w:sz w:val="24"/>
          <w:szCs w:val="24"/>
        </w:rPr>
        <w:t xml:space="preserve"> муниципальный район, </w:t>
      </w:r>
      <w:proofErr w:type="spellStart"/>
      <w:r>
        <w:rPr>
          <w:rFonts w:ascii="Times New Roman" w:eastAsia="Calibri" w:hAnsi="Times New Roman" w:cs="Calibri"/>
          <w:sz w:val="24"/>
          <w:szCs w:val="24"/>
        </w:rPr>
        <w:t>Ольховатское</w:t>
      </w:r>
      <w:proofErr w:type="spellEnd"/>
      <w:r>
        <w:rPr>
          <w:rFonts w:ascii="Times New Roman" w:eastAsia="Calibri" w:hAnsi="Times New Roman" w:cs="Calibri"/>
          <w:sz w:val="24"/>
          <w:szCs w:val="24"/>
        </w:rPr>
        <w:t xml:space="preserve"> городское поселение, </w:t>
      </w:r>
      <w:r w:rsidR="000B093C">
        <w:rPr>
          <w:rFonts w:ascii="Times New Roman" w:eastAsia="Calibri" w:hAnsi="Times New Roman" w:cs="Calibri"/>
          <w:sz w:val="24"/>
          <w:szCs w:val="24"/>
        </w:rPr>
        <w:t>земельный участок 12А</w:t>
      </w:r>
      <w:r>
        <w:rPr>
          <w:rFonts w:ascii="Times New Roman" w:eastAsia="Calibri" w:hAnsi="Times New Roman" w:cs="Calibri"/>
          <w:sz w:val="24"/>
          <w:szCs w:val="24"/>
        </w:rPr>
        <w:t xml:space="preserve">, категория земель-земли </w:t>
      </w:r>
      <w:r w:rsidR="000B093C">
        <w:rPr>
          <w:rFonts w:ascii="Times New Roman" w:eastAsia="Calibri" w:hAnsi="Times New Roman" w:cs="Calibri"/>
          <w:sz w:val="24"/>
          <w:szCs w:val="24"/>
        </w:rPr>
        <w:t>сельскохозяйственного назначения</w:t>
      </w:r>
      <w:r>
        <w:rPr>
          <w:rFonts w:ascii="Times New Roman" w:eastAsia="Calibri" w:hAnsi="Times New Roman" w:cs="Calibri"/>
          <w:sz w:val="24"/>
          <w:szCs w:val="24"/>
        </w:rPr>
        <w:t>, вид разрешенного использования</w:t>
      </w:r>
      <w:r w:rsidR="000B093C">
        <w:rPr>
          <w:rFonts w:ascii="Times New Roman" w:eastAsia="Calibri" w:hAnsi="Times New Roman" w:cs="Calibri"/>
          <w:sz w:val="24"/>
          <w:szCs w:val="24"/>
        </w:rPr>
        <w:t>- обеспечение сельскохозяйственного производства,</w:t>
      </w:r>
      <w:r>
        <w:rPr>
          <w:rFonts w:ascii="Times New Roman" w:eastAsia="Calibri" w:hAnsi="Times New Roman" w:cs="Calibri"/>
          <w:sz w:val="24"/>
          <w:szCs w:val="24"/>
        </w:rPr>
        <w:t xml:space="preserve"> и обязуюсь обеспечить пос</w:t>
      </w:r>
      <w:r w:rsidR="000B093C">
        <w:rPr>
          <w:rFonts w:ascii="Times New Roman" w:eastAsia="Calibri" w:hAnsi="Times New Roman" w:cs="Calibri"/>
          <w:sz w:val="24"/>
          <w:szCs w:val="24"/>
        </w:rPr>
        <w:t>тупление задатка в размере 10616</w:t>
      </w:r>
      <w:r>
        <w:rPr>
          <w:rFonts w:ascii="Times New Roman" w:eastAsia="Calibri" w:hAnsi="Times New Roman" w:cs="Calibri"/>
          <w:sz w:val="24"/>
          <w:szCs w:val="24"/>
        </w:rPr>
        <w:t>,00 рублей  (</w:t>
      </w:r>
      <w:r w:rsidR="000B093C">
        <w:rPr>
          <w:rFonts w:ascii="Times New Roman" w:eastAsia="Calibri" w:hAnsi="Times New Roman" w:cs="Calibri"/>
          <w:sz w:val="24"/>
          <w:szCs w:val="24"/>
        </w:rPr>
        <w:t>Десять</w:t>
      </w:r>
      <w:r>
        <w:rPr>
          <w:rFonts w:ascii="Times New Roman" w:eastAsia="Calibri" w:hAnsi="Times New Roman" w:cs="Calibri"/>
          <w:sz w:val="24"/>
          <w:szCs w:val="24"/>
        </w:rPr>
        <w:t xml:space="preserve"> тысяч </w:t>
      </w:r>
      <w:r w:rsidR="000B093C">
        <w:rPr>
          <w:rFonts w:ascii="Times New Roman" w:eastAsia="Calibri" w:hAnsi="Times New Roman" w:cs="Calibri"/>
          <w:sz w:val="24"/>
          <w:szCs w:val="24"/>
        </w:rPr>
        <w:t>шестьсот шестнадцать</w:t>
      </w:r>
      <w:r w:rsidR="00E00EAA">
        <w:rPr>
          <w:rFonts w:ascii="Times New Roman" w:eastAsia="Calibri" w:hAnsi="Times New Roman" w:cs="Calibri"/>
          <w:sz w:val="24"/>
          <w:szCs w:val="24"/>
        </w:rPr>
        <w:t xml:space="preserve"> рублей 00 копее</w:t>
      </w:r>
      <w:r w:rsidR="00275A4D">
        <w:rPr>
          <w:rFonts w:ascii="Times New Roman" w:eastAsia="Calibri" w:hAnsi="Times New Roman" w:cs="Calibri"/>
          <w:sz w:val="24"/>
          <w:szCs w:val="24"/>
        </w:rPr>
        <w:t>к</w:t>
      </w:r>
      <w:r>
        <w:rPr>
          <w:rFonts w:ascii="Times New Roman" w:eastAsia="Calibri" w:hAnsi="Times New Roman" w:cs="Calibri"/>
          <w:sz w:val="24"/>
          <w:szCs w:val="24"/>
        </w:rPr>
        <w:t xml:space="preserve">), в сроки и в порядке, установленные в Извещении о проведении аукциона в электронной форме на право аренды земельного участка, и в соответствии с Регламентом Оператора электронной площадки. </w:t>
      </w:r>
    </w:p>
    <w:p w:rsidR="001740D6" w:rsidRDefault="001740D6" w:rsidP="001740D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1.    Заявитель обязуется:</w:t>
      </w:r>
    </w:p>
    <w:p w:rsidR="001740D6" w:rsidRDefault="001740D6" w:rsidP="001740D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lastRenderedPageBreak/>
        <w:t>1.1. Соблюдать условия и порядок проведения аукциона в электронной форме, содержащиеся в Извещении о проведении аукциона в электронной форме, Регламенте и Инструкциях.</w:t>
      </w:r>
      <w:r>
        <w:rPr>
          <w:rFonts w:ascii="Times New Roman" w:eastAsia="Calibri" w:hAnsi="Times New Roman" w:cs="Times New Roman"/>
          <w:sz w:val="20"/>
          <w:szCs w:val="20"/>
          <w:vertAlign w:val="superscript"/>
        </w:rPr>
        <w:footnoteReference w:id="1"/>
      </w:r>
    </w:p>
    <w:p w:rsidR="001740D6" w:rsidRDefault="001740D6" w:rsidP="001740D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1.2. В случае признания Победителем аукциона в электронной форме, а также в иных случаях, предусмотренных пунктами 13 и 14 статьи 39.12 Земельного кодекса Российской Федерации, заключить договор аренды с Арендодателем в соответствии с порядком, сроками и требованиями, установленными Извещением о проведении аукциона в электронной форме и договором аренды земельного участка.</w:t>
      </w:r>
    </w:p>
    <w:p w:rsidR="001740D6" w:rsidRDefault="001740D6" w:rsidP="001740D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1.3. Использовать земельный участок в соответствии с видом разрешенного использования, указанным в Извещении о проведении аукциона в электронной форме и договоре аренды земельного участка.</w:t>
      </w:r>
    </w:p>
    <w:p w:rsidR="001740D6" w:rsidRDefault="001740D6" w:rsidP="001740D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2.  Заявитель согласен и принимает все условия, требования, положения Извещения о проведении аукциона в электронной форме, проекта договора аренды Земельного участка, Регламента Оператора электронной площадки, и они ему понятны. Заявителю известны сведения о Земельном участке, Заявитель надлежащим образом ознакомлен с реальным состоянием Земельного участка </w:t>
      </w:r>
      <w:r>
        <w:rPr>
          <w:rFonts w:ascii="Times New Roman" w:eastAsia="Calibri" w:hAnsi="Times New Roman" w:cs="Times New Roman"/>
          <w:b/>
          <w:sz w:val="20"/>
          <w:szCs w:val="20"/>
        </w:rPr>
        <w:t>и не имеет претензий к нему</w:t>
      </w:r>
      <w:r>
        <w:rPr>
          <w:rFonts w:ascii="Times New Roman" w:eastAsia="Calibri" w:hAnsi="Times New Roman" w:cs="Times New Roman"/>
          <w:sz w:val="20"/>
          <w:szCs w:val="20"/>
        </w:rPr>
        <w:t>.</w:t>
      </w:r>
    </w:p>
    <w:p w:rsidR="001740D6" w:rsidRDefault="001740D6" w:rsidP="001740D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3.   Заявитель извещен о том, что он вправе отозвать Заявку в любое время до установленных даты и времени окончания срока приема Заявок на участие в аукционе в электронной форме, в порядке, установленном в Извещении о проведении аукциона в электронной форме.</w:t>
      </w:r>
    </w:p>
    <w:p w:rsidR="001740D6" w:rsidRDefault="001740D6" w:rsidP="001740D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4.   Изменение вида разрешенного использования Земельного участка, переданного в аренду по результатам аукциона в электронной форме, в течение срока действия договора аренды не допускается.</w:t>
      </w:r>
    </w:p>
    <w:p w:rsidR="001740D6" w:rsidRDefault="001740D6" w:rsidP="001740D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5.   Ответственность за достоверность представленных документов и информации несет Заявитель. </w:t>
      </w:r>
    </w:p>
    <w:p w:rsidR="001740D6" w:rsidRDefault="001740D6" w:rsidP="001740D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6.   Заявитель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 они ему понятны.</w:t>
      </w:r>
    </w:p>
    <w:p w:rsidR="001740D6" w:rsidRDefault="001740D6" w:rsidP="001740D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7.   Заявитель осведомлен и согласен с тем, что Арендодатель / 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</w:t>
      </w:r>
      <w:hyperlink r:id="rId8" w:history="1">
        <w:r>
          <w:rPr>
            <w:rStyle w:val="a3"/>
            <w:rFonts w:ascii="Times New Roman" w:eastAsia="Calibri" w:hAnsi="Times New Roman" w:cs="Times New Roman"/>
            <w:sz w:val="20"/>
            <w:szCs w:val="20"/>
          </w:rPr>
          <w:t>www.torgi.gov.ru</w:t>
        </w:r>
      </w:hyperlink>
      <w:r>
        <w:rPr>
          <w:rFonts w:ascii="Times New Roman" w:eastAsia="Calibri" w:hAnsi="Times New Roman" w:cs="Times New Roman"/>
          <w:sz w:val="20"/>
          <w:szCs w:val="20"/>
          <w:u w:val="single"/>
        </w:rPr>
        <w:t xml:space="preserve"> и сайте Оператора электронной площадки</w:t>
      </w:r>
      <w:r>
        <w:rPr>
          <w:rFonts w:ascii="Times New Roman" w:eastAsia="Calibri" w:hAnsi="Times New Roman" w:cs="Times New Roman"/>
          <w:sz w:val="20"/>
          <w:szCs w:val="20"/>
        </w:rPr>
        <w:t>.</w:t>
      </w:r>
    </w:p>
    <w:p w:rsidR="001740D6" w:rsidRDefault="001740D6" w:rsidP="001740D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8.    Условия аукциона в электронной форме, порядок и условия заключения договора аренды земельного участка с Участником аукциона в электронной форме являются условиями публичной оферты, а подача Заявки на участие в аукционе в электронной форме в установленные в Извещении о проведении аукциона в электронной форме сроки и порядке являются акцептом оферты в соответствии со статьей 438 Гражданского кодекса Российской Федерации.</w:t>
      </w:r>
    </w:p>
    <w:p w:rsidR="001740D6" w:rsidRDefault="001740D6" w:rsidP="001740D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9.   В соответствии с Федеральным законом от 27.07.2006 № 152-ФЗ «О персональных данных» (далее –Федеральный</w:t>
      </w:r>
      <w:r w:rsidR="00255FA7">
        <w:rPr>
          <w:rFonts w:ascii="Times New Roman" w:eastAsia="Calibri" w:hAnsi="Times New Roman" w:cs="Times New Roman"/>
          <w:sz w:val="20"/>
          <w:szCs w:val="20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0"/>
          <w:szCs w:val="20"/>
        </w:rPr>
        <w:t xml:space="preserve">закон </w:t>
      </w:r>
      <w:r>
        <w:rPr>
          <w:rFonts w:ascii="Times New Roman" w:eastAsia="Calibri" w:hAnsi="Times New Roman" w:cs="Times New Roman"/>
          <w:sz w:val="20"/>
          <w:szCs w:val="20"/>
        </w:rPr>
        <w:br/>
        <w:t xml:space="preserve">от 27.07.2006 № 152-ФЗ),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</w:t>
      </w:r>
      <w:proofErr w:type="spellStart"/>
      <w:r>
        <w:rPr>
          <w:rFonts w:ascii="Times New Roman" w:eastAsia="Calibri" w:hAnsi="Times New Roman" w:cs="Times New Roman"/>
          <w:sz w:val="20"/>
          <w:szCs w:val="20"/>
        </w:rPr>
        <w:t>данных,описание</w:t>
      </w:r>
      <w:proofErr w:type="spellEnd"/>
      <w:r>
        <w:rPr>
          <w:rFonts w:ascii="Times New Roman" w:eastAsia="Calibri" w:hAnsi="Times New Roman" w:cs="Times New Roman"/>
          <w:sz w:val="20"/>
          <w:szCs w:val="20"/>
        </w:rPr>
        <w:t xml:space="preserve">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в любой момент по соглашению сторон. Претендент подтверждает, что ознакомлен с положениями Федерального закона от 27.07.2006 №152-ФЗ, права и обязанности в области защиты персональных данных ему известны.</w:t>
      </w:r>
    </w:p>
    <w:p w:rsidR="001740D6" w:rsidRDefault="001740D6" w:rsidP="001740D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1740D6" w:rsidRDefault="001740D6" w:rsidP="001740D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40D6" w:rsidRDefault="001740D6" w:rsidP="001740D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Заявка должна быть заполнена по всем пунктам.    </w:t>
      </w:r>
    </w:p>
    <w:p w:rsidR="001740D6" w:rsidRDefault="001740D6" w:rsidP="001740D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40D6" w:rsidRDefault="001740D6" w:rsidP="001740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40D6" w:rsidRDefault="001740D6" w:rsidP="001740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40D6" w:rsidRDefault="001740D6" w:rsidP="001740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40D6" w:rsidRDefault="001740D6" w:rsidP="001740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40D6" w:rsidRDefault="001740D6" w:rsidP="001740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40D6" w:rsidRDefault="001740D6" w:rsidP="001740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40D6" w:rsidRDefault="001740D6" w:rsidP="001740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40D6" w:rsidRDefault="001740D6" w:rsidP="001740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40D6" w:rsidRDefault="001740D6" w:rsidP="001740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40D6" w:rsidRDefault="001740D6" w:rsidP="001740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40D6" w:rsidRDefault="001740D6" w:rsidP="001740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40D6" w:rsidRDefault="001740D6" w:rsidP="001740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40D6" w:rsidRDefault="001740D6" w:rsidP="001740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40D6" w:rsidRDefault="001740D6" w:rsidP="001740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40D6" w:rsidRDefault="001740D6" w:rsidP="001740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40D6" w:rsidRDefault="001740D6" w:rsidP="001740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40D6" w:rsidRDefault="001740D6" w:rsidP="001740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40D6" w:rsidRDefault="001740D6" w:rsidP="001740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40D6" w:rsidRDefault="001740D6" w:rsidP="001740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40D6" w:rsidRDefault="001740D6" w:rsidP="001740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40D6" w:rsidRDefault="001740D6" w:rsidP="001740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40D6" w:rsidRDefault="001740D6" w:rsidP="001740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40D6" w:rsidRDefault="001740D6" w:rsidP="001740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40D6" w:rsidRDefault="001740D6" w:rsidP="001740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40D6" w:rsidRDefault="001740D6" w:rsidP="001740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40D6" w:rsidRDefault="001740D6" w:rsidP="001740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40D6" w:rsidRDefault="001740D6" w:rsidP="001740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40D6" w:rsidRDefault="001740D6" w:rsidP="001740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40D6" w:rsidRDefault="001740D6" w:rsidP="001740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40D6" w:rsidRDefault="001740D6" w:rsidP="001740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40D6" w:rsidRDefault="001740D6" w:rsidP="001740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40D6" w:rsidRDefault="001740D6" w:rsidP="001740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40D6" w:rsidRDefault="001740D6" w:rsidP="001740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40D6" w:rsidRDefault="001740D6" w:rsidP="001740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40D6" w:rsidRDefault="001740D6" w:rsidP="001740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40D6" w:rsidRDefault="001740D6" w:rsidP="001740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40D6" w:rsidRDefault="001740D6" w:rsidP="001740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40D6" w:rsidRDefault="001740D6" w:rsidP="001740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40D6" w:rsidRDefault="001740D6" w:rsidP="001740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6A78" w:rsidRDefault="007878BC"/>
    <w:sectPr w:rsidR="00526A78" w:rsidSect="00E00EA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8BC" w:rsidRDefault="007878BC" w:rsidP="001740D6">
      <w:pPr>
        <w:spacing w:after="0" w:line="240" w:lineRule="auto"/>
      </w:pPr>
      <w:r>
        <w:separator/>
      </w:r>
    </w:p>
  </w:endnote>
  <w:endnote w:type="continuationSeparator" w:id="0">
    <w:p w:rsidR="007878BC" w:rsidRDefault="007878BC" w:rsidP="001740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8BC" w:rsidRDefault="007878BC" w:rsidP="001740D6">
      <w:pPr>
        <w:spacing w:after="0" w:line="240" w:lineRule="auto"/>
      </w:pPr>
      <w:r>
        <w:separator/>
      </w:r>
    </w:p>
  </w:footnote>
  <w:footnote w:type="continuationSeparator" w:id="0">
    <w:p w:rsidR="007878BC" w:rsidRDefault="007878BC" w:rsidP="001740D6">
      <w:pPr>
        <w:spacing w:after="0" w:line="240" w:lineRule="auto"/>
      </w:pPr>
      <w:r>
        <w:continuationSeparator/>
      </w:r>
    </w:p>
  </w:footnote>
  <w:footnote w:id="1">
    <w:p w:rsidR="001740D6" w:rsidRDefault="001740D6" w:rsidP="001740D6">
      <w:pPr>
        <w:pStyle w:val="a4"/>
      </w:pPr>
      <w:r>
        <w:rPr>
          <w:rStyle w:val="a6"/>
        </w:rPr>
        <w:footnoteRef/>
      </w:r>
      <w:r>
        <w:rPr>
          <w:sz w:val="18"/>
          <w:szCs w:val="18"/>
        </w:rPr>
        <w:t>Ознакомлен с Регламентом и Инструкциями при регистрации (аккредитации) на электронной площадке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640"/>
    <w:rsid w:val="00061283"/>
    <w:rsid w:val="000B093C"/>
    <w:rsid w:val="000E1132"/>
    <w:rsid w:val="001740D6"/>
    <w:rsid w:val="00255FA7"/>
    <w:rsid w:val="00275A4D"/>
    <w:rsid w:val="00333037"/>
    <w:rsid w:val="003E1640"/>
    <w:rsid w:val="00764CD6"/>
    <w:rsid w:val="007878BC"/>
    <w:rsid w:val="007B044B"/>
    <w:rsid w:val="00CD1128"/>
    <w:rsid w:val="00CF762E"/>
    <w:rsid w:val="00E0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94B43A-A682-497B-830A-A9393E64F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0D6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40D6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1740D6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740D6"/>
    <w:rPr>
      <w:sz w:val="20"/>
      <w:szCs w:val="20"/>
    </w:rPr>
  </w:style>
  <w:style w:type="character" w:styleId="a6">
    <w:name w:val="footnote reference"/>
    <w:semiHidden/>
    <w:unhideWhenUsed/>
    <w:rsid w:val="001740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74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29197-F0E1-4C30-A279-5AF2BBB6F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1033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2023-07-24T07:49:00Z</dcterms:created>
  <dcterms:modified xsi:type="dcterms:W3CDTF">2023-07-26T11:30:00Z</dcterms:modified>
</cp:coreProperties>
</file>